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7DFEE" w14:textId="00283658" w:rsidR="0077228F" w:rsidRDefault="00000000">
      <w:pPr>
        <w:spacing w:after="0" w:line="240" w:lineRule="auto"/>
        <w:jc w:val="right"/>
        <w:rPr>
          <w:rFonts w:ascii="Times New Roman" w:hAnsi="Times New Roman"/>
          <w:b/>
          <w:bCs/>
          <w:sz w:val="24"/>
          <w:szCs w:val="24"/>
        </w:rPr>
      </w:pPr>
      <w:r>
        <w:rPr>
          <w:rFonts w:ascii="Times New Roman" w:hAnsi="Times New Roman"/>
          <w:b/>
          <w:bCs/>
          <w:sz w:val="24"/>
          <w:szCs w:val="24"/>
        </w:rPr>
        <w:t xml:space="preserve">Pirkimo sąlygų </w:t>
      </w:r>
      <w:r w:rsidR="00E82D2E">
        <w:rPr>
          <w:rFonts w:ascii="Times New Roman" w:hAnsi="Times New Roman"/>
          <w:b/>
          <w:bCs/>
          <w:sz w:val="24"/>
          <w:szCs w:val="24"/>
        </w:rPr>
        <w:t>4</w:t>
      </w:r>
      <w:r>
        <w:rPr>
          <w:rFonts w:ascii="Times New Roman" w:hAnsi="Times New Roman"/>
          <w:b/>
          <w:bCs/>
          <w:sz w:val="24"/>
          <w:szCs w:val="24"/>
        </w:rPr>
        <w:t xml:space="preserve"> priedas</w:t>
      </w:r>
    </w:p>
    <w:p w14:paraId="5DB6A81E" w14:textId="77777777" w:rsidR="0077228F" w:rsidRDefault="00000000">
      <w:pPr>
        <w:spacing w:after="0" w:line="240" w:lineRule="auto"/>
        <w:jc w:val="center"/>
        <w:rPr>
          <w:rFonts w:ascii="Times New Roman" w:hAnsi="Times New Roman"/>
          <w:b/>
          <w:bCs/>
          <w:sz w:val="24"/>
          <w:szCs w:val="24"/>
        </w:rPr>
      </w:pPr>
      <w:r>
        <w:rPr>
          <w:rFonts w:ascii="Times New Roman" w:hAnsi="Times New Roman"/>
          <w:b/>
          <w:bCs/>
          <w:sz w:val="24"/>
          <w:szCs w:val="24"/>
        </w:rPr>
        <w:t>RANGOS DARBŲ SUTARTIS</w:t>
      </w:r>
    </w:p>
    <w:p w14:paraId="435C6E13" w14:textId="77777777" w:rsidR="0077228F" w:rsidRDefault="00000000">
      <w:pPr>
        <w:spacing w:after="0" w:line="240" w:lineRule="auto"/>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p>
    <w:p w14:paraId="4BF7AD50" w14:textId="77777777" w:rsidR="0077228F" w:rsidRDefault="00000000">
      <w:pPr>
        <w:spacing w:after="0"/>
        <w:jc w:val="center"/>
        <w:rPr>
          <w:rFonts w:ascii="Times New Roman" w:hAnsi="Times New Roman"/>
          <w:sz w:val="24"/>
          <w:szCs w:val="24"/>
        </w:rPr>
      </w:pPr>
      <w:r>
        <w:rPr>
          <w:rFonts w:ascii="Times New Roman" w:hAnsi="Times New Roman"/>
          <w:sz w:val="24"/>
          <w:szCs w:val="24"/>
        </w:rPr>
        <w:t>2026-             Nr. (33.8)-VP5-</w:t>
      </w:r>
    </w:p>
    <w:p w14:paraId="77C0AACE" w14:textId="77777777" w:rsidR="0077228F" w:rsidRDefault="00000000">
      <w:pPr>
        <w:spacing w:after="0" w:line="240" w:lineRule="auto"/>
        <w:jc w:val="center"/>
        <w:rPr>
          <w:rFonts w:ascii="Times New Roman" w:hAnsi="Times New Roman"/>
          <w:sz w:val="24"/>
          <w:szCs w:val="24"/>
        </w:rPr>
      </w:pPr>
      <w:r>
        <w:rPr>
          <w:rFonts w:ascii="Times New Roman" w:hAnsi="Times New Roman"/>
          <w:sz w:val="24"/>
          <w:szCs w:val="24"/>
        </w:rPr>
        <w:t>Skuodas</w:t>
      </w:r>
    </w:p>
    <w:p w14:paraId="35658B63" w14:textId="77777777" w:rsidR="0077228F" w:rsidRDefault="0077228F">
      <w:pPr>
        <w:spacing w:after="0" w:line="240" w:lineRule="auto"/>
        <w:rPr>
          <w:rFonts w:ascii="Times New Roman" w:hAnsi="Times New Roman"/>
          <w:sz w:val="24"/>
          <w:szCs w:val="24"/>
        </w:rPr>
      </w:pPr>
    </w:p>
    <w:p w14:paraId="13A113D5" w14:textId="77777777" w:rsidR="0077228F" w:rsidRDefault="00000000">
      <w:pPr>
        <w:spacing w:after="0" w:line="240" w:lineRule="auto"/>
        <w:ind w:firstLine="1298"/>
        <w:jc w:val="both"/>
        <w:rPr>
          <w:rFonts w:ascii="Times New Roman" w:hAnsi="Times New Roman"/>
          <w:sz w:val="24"/>
          <w:szCs w:val="24"/>
        </w:rPr>
      </w:pPr>
      <w:r>
        <w:rPr>
          <w:rFonts w:ascii="Times New Roman" w:hAnsi="Times New Roman"/>
          <w:b/>
          <w:spacing w:val="1"/>
          <w:sz w:val="24"/>
          <w:szCs w:val="24"/>
        </w:rPr>
        <w:t>Skuodo rajono savivaldybės administracija</w:t>
      </w:r>
      <w:r>
        <w:rPr>
          <w:rFonts w:ascii="Times New Roman" w:hAnsi="Times New Roman"/>
          <w:spacing w:val="1"/>
          <w:sz w:val="24"/>
          <w:szCs w:val="24"/>
        </w:rPr>
        <w:t xml:space="preserve">, juridinio asmens kodas 188751834, </w:t>
      </w:r>
      <w:r>
        <w:rPr>
          <w:rFonts w:ascii="Times New Roman" w:hAnsi="Times New Roman"/>
          <w:color w:val="000000" w:themeColor="text1"/>
          <w:sz w:val="24"/>
          <w:szCs w:val="24"/>
        </w:rPr>
        <w:t xml:space="preserve"> atstovaujama..............</w:t>
      </w:r>
      <w:r>
        <w:rPr>
          <w:rFonts w:ascii="Times New Roman" w:hAnsi="Times New Roman"/>
          <w:sz w:val="24"/>
          <w:szCs w:val="24"/>
        </w:rPr>
        <w:t>, veikiančio pagal ...............</w:t>
      </w:r>
      <w:r>
        <w:rPr>
          <w:rFonts w:ascii="Times New Roman" w:hAnsi="Times New Roman"/>
          <w:color w:val="000000" w:themeColor="text1"/>
          <w:sz w:val="24"/>
          <w:szCs w:val="24"/>
        </w:rPr>
        <w:t>(toliau – Užsakovas)</w:t>
      </w:r>
      <w:r>
        <w:rPr>
          <w:rFonts w:ascii="Times New Roman" w:hAnsi="Times New Roman"/>
          <w:sz w:val="24"/>
          <w:szCs w:val="24"/>
        </w:rPr>
        <w:t>, ir</w:t>
      </w:r>
      <w:r>
        <w:rPr>
          <w:rFonts w:ascii="Times New Roman" w:hAnsi="Times New Roman"/>
          <w:b/>
          <w:sz w:val="24"/>
          <w:szCs w:val="24"/>
        </w:rPr>
        <w:t xml:space="preserve">   </w:t>
      </w:r>
      <w:r>
        <w:rPr>
          <w:rFonts w:ascii="Times New Roman" w:hAnsi="Times New Roman"/>
          <w:sz w:val="24"/>
          <w:szCs w:val="24"/>
        </w:rPr>
        <w:t>, įmonės kodas   , atstovaujama    , veikiančio  pagal bendrovės įstatus (toliau – Rangovas)</w:t>
      </w:r>
      <w:r>
        <w:rPr>
          <w:rFonts w:ascii="Times New Roman" w:eastAsia="Times New Roman" w:hAnsi="Times New Roman"/>
          <w:sz w:val="24"/>
          <w:szCs w:val="24"/>
          <w:lang w:eastAsia="lt-LT"/>
        </w:rPr>
        <w:t xml:space="preserve">, </w:t>
      </w:r>
      <w:r>
        <w:rPr>
          <w:rFonts w:ascii="Times New Roman" w:hAnsi="Times New Roman"/>
          <w:spacing w:val="-8"/>
          <w:sz w:val="24"/>
          <w:szCs w:val="24"/>
        </w:rPr>
        <w:t xml:space="preserve">toliau kartu šioje rangos darbų sutartyje vadinami „Šalimis“, o kiekvienas atskirai – „Šalimi“, </w:t>
      </w:r>
      <w:r>
        <w:rPr>
          <w:rFonts w:ascii="Times New Roman" w:hAnsi="Times New Roman"/>
          <w:sz w:val="24"/>
          <w:szCs w:val="24"/>
        </w:rPr>
        <w:t>sudarė šią rangos darbų sutartį, toliau vadinamą „Sutartimi“, ir susitarė dėl toliau išvardytų sąlygų.</w:t>
      </w:r>
    </w:p>
    <w:p w14:paraId="25829511" w14:textId="77777777" w:rsidR="0077228F" w:rsidRDefault="0077228F">
      <w:pPr>
        <w:spacing w:after="0" w:line="240" w:lineRule="auto"/>
        <w:ind w:firstLine="1298"/>
        <w:jc w:val="both"/>
        <w:rPr>
          <w:rFonts w:ascii="Times New Roman" w:hAnsi="Times New Roman"/>
          <w:sz w:val="24"/>
          <w:szCs w:val="24"/>
        </w:rPr>
      </w:pPr>
    </w:p>
    <w:p w14:paraId="1D9D79FB" w14:textId="77777777" w:rsidR="0077228F" w:rsidRDefault="00000000">
      <w:pPr>
        <w:tabs>
          <w:tab w:val="left" w:pos="1296"/>
        </w:tabs>
        <w:spacing w:after="0" w:line="240" w:lineRule="auto"/>
        <w:ind w:left="142"/>
        <w:jc w:val="center"/>
        <w:outlineLvl w:val="1"/>
        <w:rPr>
          <w:rFonts w:ascii="Times New Roman" w:eastAsia="Times New Roman" w:hAnsi="Times New Roman"/>
          <w:b/>
          <w:sz w:val="24"/>
          <w:szCs w:val="20"/>
          <w:lang w:eastAsia="lt-LT"/>
        </w:rPr>
      </w:pPr>
      <w:r>
        <w:rPr>
          <w:rFonts w:ascii="Times New Roman" w:eastAsia="Times New Roman" w:hAnsi="Times New Roman"/>
          <w:b/>
          <w:sz w:val="24"/>
          <w:szCs w:val="20"/>
          <w:lang w:eastAsia="lt-LT"/>
        </w:rPr>
        <w:t>I. SUTARTIES OBJEKTAS</w:t>
      </w:r>
    </w:p>
    <w:p w14:paraId="3D5D4CA1" w14:textId="77777777" w:rsidR="0077228F" w:rsidRDefault="0077228F">
      <w:pPr>
        <w:tabs>
          <w:tab w:val="left" w:pos="1296"/>
        </w:tabs>
        <w:spacing w:after="0" w:line="240" w:lineRule="auto"/>
        <w:ind w:left="142"/>
        <w:jc w:val="center"/>
        <w:outlineLvl w:val="1"/>
        <w:rPr>
          <w:rFonts w:ascii="Times New Roman" w:eastAsia="Times New Roman" w:hAnsi="Times New Roman"/>
          <w:b/>
          <w:sz w:val="24"/>
          <w:szCs w:val="20"/>
          <w:lang w:eastAsia="lt-LT"/>
        </w:rPr>
      </w:pPr>
    </w:p>
    <w:p w14:paraId="3F518A0A" w14:textId="0CF49479" w:rsidR="0077228F" w:rsidRPr="00B5155C" w:rsidRDefault="00000000" w:rsidP="005818BA">
      <w:pPr>
        <w:tabs>
          <w:tab w:val="left" w:pos="1320"/>
        </w:tabs>
        <w:spacing w:after="0" w:line="240" w:lineRule="auto"/>
        <w:ind w:firstLine="1298"/>
        <w:jc w:val="both"/>
        <w:rPr>
          <w:rFonts w:asciiTheme="minorBidi" w:hAnsiTheme="minorBidi" w:cstheme="minorBidi"/>
          <w:sz w:val="24"/>
          <w:szCs w:val="24"/>
        </w:rPr>
      </w:pPr>
      <w:r w:rsidRPr="00B5155C">
        <w:rPr>
          <w:rFonts w:asciiTheme="minorBidi" w:hAnsiTheme="minorBidi" w:cstheme="minorBidi"/>
          <w:sz w:val="24"/>
          <w:szCs w:val="24"/>
        </w:rPr>
        <w:t xml:space="preserve">1.1. Šios Sutarties dalykas </w:t>
      </w:r>
      <w:r w:rsidRPr="00B5155C">
        <w:rPr>
          <w:rFonts w:asciiTheme="minorBidi" w:hAnsiTheme="minorBidi" w:cstheme="minorBidi"/>
          <w:b/>
          <w:bCs/>
          <w:sz w:val="24"/>
          <w:szCs w:val="24"/>
        </w:rPr>
        <w:t>– būsto ir gyvenamosios aplinkos pritaikymo asmenims su negalia darbai Skuodo rajono savivaldybėje.</w:t>
      </w:r>
    </w:p>
    <w:p w14:paraId="36297B66" w14:textId="73410EE7" w:rsidR="0077228F" w:rsidRPr="00B5155C" w:rsidRDefault="00000000" w:rsidP="005818BA">
      <w:pPr>
        <w:spacing w:after="0" w:line="240" w:lineRule="auto"/>
        <w:ind w:right="34"/>
        <w:jc w:val="both"/>
        <w:rPr>
          <w:rFonts w:asciiTheme="minorBidi" w:eastAsia="Times New Roman" w:hAnsiTheme="minorBidi" w:cstheme="minorBidi"/>
          <w:sz w:val="24"/>
          <w:szCs w:val="24"/>
          <w:shd w:val="clear" w:color="auto" w:fill="FFFFFF"/>
        </w:rPr>
      </w:pPr>
      <w:r w:rsidRPr="00B5155C">
        <w:rPr>
          <w:rFonts w:asciiTheme="minorBidi" w:eastAsia="Times New Roman" w:hAnsiTheme="minorBidi" w:cstheme="minorBidi"/>
          <w:sz w:val="24"/>
          <w:szCs w:val="24"/>
          <w:shd w:val="clear" w:color="auto" w:fill="FFFFFF"/>
        </w:rPr>
        <w:tab/>
        <w:t xml:space="preserve">1.2. Šia Sutartimi Rangovas įsipareigoja savo rizika, priemonėmis ir jėgomis atlikti </w:t>
      </w:r>
      <w:r w:rsidRPr="00B5155C">
        <w:rPr>
          <w:rFonts w:asciiTheme="minorBidi" w:eastAsia="Times New Roman" w:hAnsiTheme="minorBidi" w:cstheme="minorBidi"/>
          <w:b/>
          <w:bCs/>
          <w:sz w:val="24"/>
          <w:szCs w:val="24"/>
          <w:shd w:val="clear" w:color="auto" w:fill="FFFFFF"/>
        </w:rPr>
        <w:t>būsto ir gyvenamosios aplinkos pritaikymo asmenims su negalia darbus Skuodo rajono savivaldybėje</w:t>
      </w:r>
      <w:r w:rsidRPr="00B5155C">
        <w:rPr>
          <w:rFonts w:asciiTheme="minorBidi" w:eastAsia="Times New Roman" w:hAnsiTheme="minorBidi" w:cstheme="minorBidi"/>
          <w:sz w:val="24"/>
          <w:szCs w:val="24"/>
          <w:shd w:val="clear" w:color="auto" w:fill="FFFFFF"/>
        </w:rPr>
        <w:t xml:space="preserve"> (toliau – Darbai) pagal Užsakovo pateiktus užsakymus ir Techninės specifikacijos (Sutarties </w:t>
      </w:r>
      <w:r w:rsidR="002B2EF1">
        <w:rPr>
          <w:rFonts w:asciiTheme="minorBidi" w:eastAsia="Times New Roman" w:hAnsiTheme="minorBidi" w:cstheme="minorBidi"/>
          <w:sz w:val="24"/>
          <w:szCs w:val="24"/>
          <w:shd w:val="clear" w:color="auto" w:fill="FFFFFF"/>
        </w:rPr>
        <w:t xml:space="preserve">1 </w:t>
      </w:r>
      <w:r w:rsidRPr="00B5155C">
        <w:rPr>
          <w:rFonts w:asciiTheme="minorBidi" w:eastAsia="Times New Roman" w:hAnsiTheme="minorBidi" w:cstheme="minorBidi"/>
          <w:sz w:val="24"/>
          <w:szCs w:val="24"/>
          <w:shd w:val="clear" w:color="auto" w:fill="FFFFFF"/>
        </w:rPr>
        <w:t xml:space="preserve">priedas) reikalavimus, o Užsakovas įsipareigoja priimti tinkamai atliktus Darbus ir sumokėti už juos Sutartyje nustatyta tvarka, taikant suderintus įkainius (Sutarties </w:t>
      </w:r>
      <w:r w:rsidR="002B2EF1">
        <w:rPr>
          <w:rFonts w:asciiTheme="minorBidi" w:eastAsia="Times New Roman" w:hAnsiTheme="minorBidi" w:cstheme="minorBidi"/>
          <w:sz w:val="24"/>
          <w:szCs w:val="24"/>
          <w:shd w:val="clear" w:color="auto" w:fill="FFFFFF"/>
        </w:rPr>
        <w:t xml:space="preserve">2 </w:t>
      </w:r>
      <w:r w:rsidRPr="00B5155C">
        <w:rPr>
          <w:rFonts w:asciiTheme="minorBidi" w:eastAsia="Times New Roman" w:hAnsiTheme="minorBidi" w:cstheme="minorBidi"/>
          <w:sz w:val="24"/>
          <w:szCs w:val="24"/>
          <w:shd w:val="clear" w:color="auto" w:fill="FFFFFF"/>
        </w:rPr>
        <w:t>priedas).</w:t>
      </w:r>
    </w:p>
    <w:p w14:paraId="0A8F69FE" w14:textId="6E3FE7DB" w:rsidR="0077228F" w:rsidRDefault="00000000" w:rsidP="005818BA">
      <w:pPr>
        <w:spacing w:after="0" w:line="240" w:lineRule="auto"/>
        <w:ind w:right="34" w:firstLine="1296"/>
        <w:jc w:val="both"/>
        <w:rPr>
          <w:rFonts w:asciiTheme="majorBidi" w:eastAsia="Times New Roman" w:hAnsiTheme="majorBidi" w:cstheme="majorBidi"/>
          <w:sz w:val="24"/>
          <w:szCs w:val="24"/>
          <w:shd w:val="clear" w:color="auto" w:fill="FFFFFF"/>
        </w:rPr>
      </w:pPr>
      <w:r>
        <w:rPr>
          <w:rFonts w:asciiTheme="majorBidi" w:eastAsia="Times New Roman" w:hAnsiTheme="majorBidi" w:cstheme="majorBidi"/>
          <w:sz w:val="24"/>
          <w:szCs w:val="24"/>
          <w:shd w:val="clear" w:color="auto" w:fill="FFFFFF"/>
        </w:rPr>
        <w:t>1.</w:t>
      </w:r>
      <w:r w:rsidR="00917418">
        <w:rPr>
          <w:rFonts w:asciiTheme="majorBidi" w:eastAsia="Times New Roman" w:hAnsiTheme="majorBidi" w:cstheme="majorBidi"/>
          <w:sz w:val="24"/>
          <w:szCs w:val="24"/>
          <w:shd w:val="clear" w:color="auto" w:fill="FFFFFF"/>
        </w:rPr>
        <w:t>3</w:t>
      </w:r>
      <w:r>
        <w:rPr>
          <w:rFonts w:asciiTheme="majorBidi" w:eastAsia="Times New Roman" w:hAnsiTheme="majorBidi" w:cstheme="majorBidi"/>
          <w:sz w:val="24"/>
          <w:szCs w:val="24"/>
          <w:shd w:val="clear" w:color="auto" w:fill="FFFFFF"/>
        </w:rPr>
        <w:t>. Darbų atlikimo vieta – Skuodo rajonas.</w:t>
      </w:r>
    </w:p>
    <w:p w14:paraId="3AE1DCC3" w14:textId="77777777" w:rsidR="0077228F" w:rsidRDefault="0077228F">
      <w:pPr>
        <w:spacing w:after="0"/>
        <w:ind w:right="34" w:firstLine="1296"/>
        <w:jc w:val="both"/>
        <w:rPr>
          <w:rFonts w:ascii="Arial" w:eastAsia="Times New Roman" w:hAnsi="Arial" w:cs="Arial"/>
          <w:sz w:val="24"/>
          <w:szCs w:val="24"/>
          <w:shd w:val="clear" w:color="auto" w:fill="FFFFFF"/>
        </w:rPr>
      </w:pPr>
    </w:p>
    <w:p w14:paraId="05DEF41E" w14:textId="77777777" w:rsidR="0077228F" w:rsidRDefault="00000000">
      <w:pPr>
        <w:spacing w:after="0"/>
        <w:jc w:val="center"/>
        <w:rPr>
          <w:rFonts w:ascii="Times New Roman" w:eastAsia="Times New Roman" w:hAnsi="Times New Roman"/>
          <w:b/>
          <w:caps/>
          <w:sz w:val="24"/>
          <w:szCs w:val="24"/>
        </w:rPr>
      </w:pPr>
      <w:r>
        <w:rPr>
          <w:rFonts w:ascii="Times New Roman" w:eastAsia="Times New Roman" w:hAnsi="Times New Roman"/>
          <w:b/>
          <w:caps/>
          <w:sz w:val="24"/>
          <w:szCs w:val="24"/>
        </w:rPr>
        <w:t>II. Sutarties galiojimas ir vykdymo pradžia</w:t>
      </w:r>
    </w:p>
    <w:p w14:paraId="5547DD1E" w14:textId="77777777" w:rsidR="0077228F" w:rsidRDefault="0077228F">
      <w:pPr>
        <w:spacing w:after="0"/>
        <w:jc w:val="center"/>
        <w:rPr>
          <w:rFonts w:ascii="Times New Roman" w:eastAsia="Times New Roman" w:hAnsi="Times New Roman"/>
          <w:b/>
          <w:caps/>
          <w:sz w:val="24"/>
          <w:szCs w:val="24"/>
        </w:rPr>
      </w:pPr>
    </w:p>
    <w:p w14:paraId="40FAA6E8" w14:textId="77777777" w:rsidR="0077228F" w:rsidRDefault="00000000">
      <w:pPr>
        <w:spacing w:after="0" w:line="240" w:lineRule="auto"/>
        <w:ind w:firstLine="1298"/>
        <w:jc w:val="both"/>
        <w:rPr>
          <w:rFonts w:ascii="Times New Roman" w:hAnsi="Times New Roman"/>
          <w:color w:val="000000"/>
          <w:sz w:val="24"/>
          <w:szCs w:val="24"/>
          <w:lang w:eastAsia="ar-SA"/>
        </w:rPr>
      </w:pPr>
      <w:r>
        <w:rPr>
          <w:rFonts w:ascii="Times New Roman" w:eastAsia="Times New Roman" w:hAnsi="Times New Roman"/>
          <w:sz w:val="24"/>
          <w:szCs w:val="24"/>
        </w:rPr>
        <w:t xml:space="preserve">2.1. </w:t>
      </w:r>
      <w:r>
        <w:rPr>
          <w:rFonts w:ascii="Times New Roman" w:hAnsi="Times New Roman"/>
          <w:color w:val="000000"/>
          <w:sz w:val="24"/>
          <w:szCs w:val="24"/>
          <w:lang w:eastAsia="ar-SA"/>
        </w:rPr>
        <w:t xml:space="preserve">Sutartis įsigalioja nuo Sutarties pasirašymo dienos. </w:t>
      </w:r>
    </w:p>
    <w:p w14:paraId="6AE1F868" w14:textId="77777777" w:rsidR="0077228F" w:rsidRDefault="00000000">
      <w:pPr>
        <w:tabs>
          <w:tab w:val="left" w:pos="1320"/>
        </w:tabs>
        <w:spacing w:after="0" w:line="240" w:lineRule="auto"/>
        <w:ind w:firstLine="1298"/>
        <w:jc w:val="both"/>
      </w:pPr>
      <w:r>
        <w:rPr>
          <w:rFonts w:ascii="Times New Roman" w:eastAsia="Times New Roman" w:hAnsi="Times New Roman"/>
          <w:sz w:val="24"/>
          <w:szCs w:val="24"/>
          <w:lang w:eastAsia="lt-LT"/>
        </w:rPr>
        <w:t xml:space="preserve">2.2. Bendras Darbų vykdymo laikotarpis iki 2027-12-31. </w:t>
      </w:r>
    </w:p>
    <w:p w14:paraId="7A039DB9" w14:textId="2A7AFBAA" w:rsidR="0077228F" w:rsidRDefault="00000000">
      <w:pPr>
        <w:tabs>
          <w:tab w:val="left" w:pos="1320"/>
        </w:tabs>
        <w:spacing w:after="0" w:line="240" w:lineRule="auto"/>
        <w:ind w:firstLine="1298"/>
        <w:jc w:val="both"/>
        <w:rPr>
          <w:rFonts w:ascii="Times New Roman" w:hAnsi="Times New Roman"/>
          <w:sz w:val="24"/>
          <w:szCs w:val="24"/>
        </w:rPr>
      </w:pPr>
      <w:r>
        <w:rPr>
          <w:rFonts w:ascii="Times New Roman" w:eastAsia="Times New Roman" w:hAnsi="Times New Roman"/>
          <w:sz w:val="24"/>
          <w:szCs w:val="24"/>
          <w:lang w:eastAsia="lt-LT"/>
        </w:rPr>
        <w:t xml:space="preserve">2.3. Darbai atliekami pagal Užsakovo raštu Rangovui pateiktą Užsakymą (Sutarties </w:t>
      </w:r>
      <w:r w:rsidR="00E16A08">
        <w:rPr>
          <w:rFonts w:ascii="Times New Roman" w:eastAsia="Times New Roman" w:hAnsi="Times New Roman"/>
          <w:sz w:val="24"/>
          <w:szCs w:val="24"/>
          <w:lang w:eastAsia="lt-LT"/>
        </w:rPr>
        <w:t>3</w:t>
      </w:r>
      <w:r>
        <w:rPr>
          <w:rFonts w:ascii="Times New Roman" w:eastAsia="Times New Roman" w:hAnsi="Times New Roman"/>
          <w:sz w:val="24"/>
          <w:szCs w:val="24"/>
          <w:lang w:eastAsia="lt-LT"/>
        </w:rPr>
        <w:t xml:space="preserve"> priedas), per Užsakyme nurodytą darbų atlikimo terminą.</w:t>
      </w:r>
    </w:p>
    <w:p w14:paraId="77C6AA6E" w14:textId="77777777" w:rsidR="0077228F" w:rsidRDefault="0077228F">
      <w:pPr>
        <w:pStyle w:val="Body2"/>
        <w:spacing w:after="0"/>
        <w:rPr>
          <w:color w:val="FF0000"/>
          <w:sz w:val="24"/>
          <w:szCs w:val="24"/>
          <w:lang w:val="lt-LT"/>
        </w:rPr>
      </w:pPr>
    </w:p>
    <w:p w14:paraId="1B853147" w14:textId="77777777" w:rsidR="0077228F" w:rsidRDefault="00000000">
      <w:pPr>
        <w:tabs>
          <w:tab w:val="left" w:pos="900"/>
        </w:tabs>
        <w:spacing w:after="0" w:line="240" w:lineRule="auto"/>
        <w:jc w:val="center"/>
        <w:rPr>
          <w:rFonts w:ascii="Times New Roman" w:hAnsi="Times New Roman"/>
          <w:b/>
          <w:sz w:val="24"/>
          <w:szCs w:val="24"/>
        </w:rPr>
      </w:pPr>
      <w:r>
        <w:rPr>
          <w:rFonts w:ascii="Times New Roman" w:hAnsi="Times New Roman"/>
          <w:b/>
          <w:sz w:val="24"/>
          <w:szCs w:val="24"/>
        </w:rPr>
        <w:t xml:space="preserve">III. SUTARTIES KAINA </w:t>
      </w:r>
    </w:p>
    <w:p w14:paraId="5FC0393F" w14:textId="77777777" w:rsidR="0077228F" w:rsidRDefault="0077228F">
      <w:pPr>
        <w:tabs>
          <w:tab w:val="left" w:pos="900"/>
          <w:tab w:val="left" w:pos="1644"/>
        </w:tabs>
        <w:spacing w:after="0" w:line="240" w:lineRule="auto"/>
        <w:rPr>
          <w:rFonts w:ascii="Times New Roman" w:hAnsi="Times New Roman"/>
          <w:b/>
          <w:sz w:val="24"/>
          <w:szCs w:val="24"/>
        </w:rPr>
      </w:pPr>
    </w:p>
    <w:p w14:paraId="6C611886" w14:textId="77777777" w:rsidR="0077228F" w:rsidRDefault="00000000">
      <w:pPr>
        <w:tabs>
          <w:tab w:val="left" w:pos="1260"/>
          <w:tab w:val="left" w:pos="1440"/>
        </w:tabs>
        <w:spacing w:after="0"/>
        <w:ind w:firstLine="1418"/>
        <w:jc w:val="both"/>
        <w:rPr>
          <w:rFonts w:ascii="Times New Roman" w:eastAsia="Times New Roman" w:hAnsi="Times New Roman"/>
          <w:sz w:val="24"/>
          <w:szCs w:val="24"/>
        </w:rPr>
      </w:pPr>
      <w:r>
        <w:rPr>
          <w:rFonts w:ascii="Times New Roman" w:hAnsi="Times New Roman"/>
          <w:color w:val="000000"/>
          <w:sz w:val="24"/>
          <w:szCs w:val="24"/>
        </w:rPr>
        <w:t xml:space="preserve">3.1. </w:t>
      </w:r>
      <w:r>
        <w:rPr>
          <w:rFonts w:ascii="Times New Roman" w:eastAsia="Times New Roman" w:hAnsi="Times New Roman"/>
          <w:sz w:val="24"/>
          <w:szCs w:val="24"/>
        </w:rPr>
        <w:t>Šiai Sutarčiai taikoma fiksuoto įkainio kainodara.</w:t>
      </w:r>
    </w:p>
    <w:p w14:paraId="63F6C96F" w14:textId="77777777" w:rsidR="0077228F" w:rsidRDefault="00000000">
      <w:pPr>
        <w:tabs>
          <w:tab w:val="left" w:pos="1260"/>
          <w:tab w:val="left" w:pos="1440"/>
        </w:tabs>
        <w:spacing w:after="0"/>
        <w:ind w:firstLine="1418"/>
        <w:jc w:val="both"/>
        <w:rPr>
          <w:rFonts w:ascii="Times New Roman" w:eastAsia="Times New Roman" w:hAnsi="Times New Roman"/>
          <w:sz w:val="24"/>
          <w:szCs w:val="24"/>
        </w:rPr>
      </w:pPr>
      <w:r>
        <w:rPr>
          <w:rFonts w:ascii="Times New Roman" w:hAnsi="Times New Roman"/>
          <w:sz w:val="24"/>
          <w:szCs w:val="24"/>
        </w:rPr>
        <w:t xml:space="preserve">3.2. </w:t>
      </w:r>
      <w:r>
        <w:rPr>
          <w:rFonts w:ascii="Times New Roman" w:hAnsi="Times New Roman"/>
          <w:b/>
          <w:bCs/>
          <w:sz w:val="24"/>
          <w:szCs w:val="24"/>
        </w:rPr>
        <w:t>Bendra Sutarties vertė per visą jos galiojimo laikotarpį yra 123 966,94 Eur (šimtas dvidešimt trys tūkstančiai devyni šimtai šešiasdešimt šeši eurai 94 ct) be PVM. PVM (21 %) sudaro 26 033,06 Eur. Bendra Sutarties suma su PVM yra 150 000,00 Eur (vienas šimtas penkiasdešimt tūkstančių eurų 00 ct) (maksimali pirkimui skirta lėšų suma)</w:t>
      </w:r>
    </w:p>
    <w:p w14:paraId="0D9A91CD" w14:textId="49E9F6A3" w:rsidR="0077228F" w:rsidRDefault="00000000">
      <w:pPr>
        <w:tabs>
          <w:tab w:val="left" w:pos="900"/>
        </w:tabs>
        <w:spacing w:after="0" w:line="240" w:lineRule="auto"/>
        <w:ind w:firstLine="1276"/>
        <w:jc w:val="both"/>
        <w:rPr>
          <w:rFonts w:ascii="Times New Roman" w:hAnsi="Times New Roman"/>
          <w:sz w:val="24"/>
          <w:szCs w:val="24"/>
        </w:rPr>
      </w:pPr>
      <w:r>
        <w:rPr>
          <w:rFonts w:ascii="Times New Roman" w:hAnsi="Times New Roman"/>
          <w:sz w:val="24"/>
          <w:szCs w:val="24"/>
        </w:rPr>
        <w:t xml:space="preserve">3.3 Darbų įkainiai yra nurodyti Sutarties </w:t>
      </w:r>
      <w:r w:rsidR="002B2EF1">
        <w:rPr>
          <w:rFonts w:ascii="Times New Roman" w:hAnsi="Times New Roman"/>
          <w:sz w:val="24"/>
          <w:szCs w:val="24"/>
        </w:rPr>
        <w:t xml:space="preserve">2 </w:t>
      </w:r>
      <w:r>
        <w:rPr>
          <w:rFonts w:ascii="Times New Roman" w:hAnsi="Times New Roman"/>
          <w:sz w:val="24"/>
          <w:szCs w:val="24"/>
        </w:rPr>
        <w:t xml:space="preserve">priede </w:t>
      </w:r>
      <w:r w:rsidRPr="00E16A08">
        <w:rPr>
          <w:rFonts w:ascii="Times New Roman" w:hAnsi="Times New Roman"/>
          <w:sz w:val="24"/>
          <w:szCs w:val="24"/>
        </w:rPr>
        <w:t>„Darbų įkainiai“.</w:t>
      </w:r>
      <w:r>
        <w:rPr>
          <w:rFonts w:ascii="Times New Roman" w:hAnsi="Times New Roman"/>
          <w:sz w:val="24"/>
          <w:szCs w:val="24"/>
        </w:rPr>
        <w:t xml:space="preserve"> Užsakovo pirkimo dokumentuose nurodytas darbų kiekis yra preliminarus, todėl Užsakovas neįsipareigoja nupirkti viso Darbų kiekio ir/arba sumokėti visos sutarties kainos, numatytos šios Sutarties 3.2. punkte bei Rangovo pateiktame pasiūlyme. Vykdant Sutartį preliminari darbų apimtis gali kisti, tačiau įsigyjant minėtus Darbus Sutarties vertė negali būti viršijama.</w:t>
      </w:r>
    </w:p>
    <w:p w14:paraId="7DD81D37" w14:textId="2B797E44" w:rsidR="0077228F" w:rsidRDefault="00000000">
      <w:pPr>
        <w:tabs>
          <w:tab w:val="left" w:pos="900"/>
        </w:tabs>
        <w:spacing w:after="0" w:line="240" w:lineRule="auto"/>
        <w:ind w:firstLine="1276"/>
        <w:jc w:val="both"/>
        <w:rPr>
          <w:rFonts w:ascii="Times New Roman" w:hAnsi="Times New Roman"/>
          <w:sz w:val="24"/>
          <w:szCs w:val="24"/>
        </w:rPr>
      </w:pPr>
      <w:r>
        <w:rPr>
          <w:rFonts w:ascii="Times New Roman" w:hAnsi="Times New Roman"/>
          <w:sz w:val="24"/>
          <w:szCs w:val="24"/>
        </w:rPr>
        <w:t>3.4. Rangovas Darbus atlieka tik gavęs Užsakovo pateikt</w:t>
      </w:r>
      <w:r w:rsidR="00E16A08">
        <w:rPr>
          <w:rFonts w:ascii="Times New Roman" w:hAnsi="Times New Roman"/>
          <w:sz w:val="24"/>
          <w:szCs w:val="24"/>
        </w:rPr>
        <w:t>us</w:t>
      </w:r>
      <w:r>
        <w:rPr>
          <w:rFonts w:ascii="Times New Roman" w:hAnsi="Times New Roman"/>
          <w:sz w:val="24"/>
          <w:szCs w:val="24"/>
        </w:rPr>
        <w:t xml:space="preserve"> raštišk</w:t>
      </w:r>
      <w:r w:rsidR="00E16A08">
        <w:rPr>
          <w:rFonts w:ascii="Times New Roman" w:hAnsi="Times New Roman"/>
          <w:sz w:val="24"/>
          <w:szCs w:val="24"/>
        </w:rPr>
        <w:t>us</w:t>
      </w:r>
      <w:r>
        <w:rPr>
          <w:rFonts w:ascii="Times New Roman" w:hAnsi="Times New Roman"/>
          <w:sz w:val="24"/>
          <w:szCs w:val="24"/>
        </w:rPr>
        <w:t xml:space="preserve"> Užsakym</w:t>
      </w:r>
      <w:r w:rsidR="00E16A08">
        <w:rPr>
          <w:rFonts w:ascii="Times New Roman" w:hAnsi="Times New Roman"/>
          <w:sz w:val="24"/>
          <w:szCs w:val="24"/>
        </w:rPr>
        <w:t>us</w:t>
      </w:r>
      <w:r>
        <w:rPr>
          <w:rFonts w:ascii="Times New Roman" w:hAnsi="Times New Roman"/>
          <w:sz w:val="24"/>
          <w:szCs w:val="24"/>
        </w:rPr>
        <w:t xml:space="preserve">. Mokėjimai bus atliekami už faktiškai atliktus Darbus, neviršijant Bendros Sutarties vertės.  </w:t>
      </w:r>
    </w:p>
    <w:p w14:paraId="18E61E83" w14:textId="56E9F1B7" w:rsidR="0077228F" w:rsidRDefault="00000000">
      <w:pPr>
        <w:tabs>
          <w:tab w:val="left" w:pos="900"/>
        </w:tabs>
        <w:spacing w:after="0" w:line="240" w:lineRule="auto"/>
        <w:ind w:firstLine="1276"/>
        <w:jc w:val="both"/>
        <w:rPr>
          <w:rFonts w:ascii="Times New Roman" w:hAnsi="Times New Roman"/>
          <w:sz w:val="24"/>
          <w:szCs w:val="24"/>
        </w:rPr>
      </w:pPr>
      <w:r>
        <w:rPr>
          <w:rFonts w:ascii="Times New Roman" w:hAnsi="Times New Roman"/>
          <w:sz w:val="24"/>
          <w:szCs w:val="24"/>
        </w:rPr>
        <w:t>3.</w:t>
      </w:r>
      <w:r w:rsidR="00887284">
        <w:rPr>
          <w:rFonts w:ascii="Times New Roman" w:hAnsi="Times New Roman"/>
          <w:sz w:val="24"/>
          <w:szCs w:val="24"/>
        </w:rPr>
        <w:t>5</w:t>
      </w:r>
      <w:r>
        <w:rPr>
          <w:rFonts w:ascii="Times New Roman" w:hAnsi="Times New Roman"/>
          <w:sz w:val="24"/>
          <w:szCs w:val="24"/>
        </w:rPr>
        <w:t>. Į Darbų įkainius yra įskaičiuotos visos Darbų įkainio sudedamosios dalys, visos Rangovo patiriamos išlaidos ir mokesčiai. Jokios papildomos Rangovo išlaidos nebus apmokamos ar kompensuojamos.</w:t>
      </w:r>
    </w:p>
    <w:p w14:paraId="4F2D4BC6" w14:textId="36386848" w:rsidR="0077228F" w:rsidRDefault="00000000" w:rsidP="00887284">
      <w:pPr>
        <w:tabs>
          <w:tab w:val="left" w:pos="900"/>
        </w:tabs>
        <w:spacing w:after="0" w:line="240" w:lineRule="auto"/>
        <w:ind w:firstLine="1276"/>
        <w:jc w:val="both"/>
        <w:rPr>
          <w:rFonts w:ascii="Times New Roman" w:hAnsi="Times New Roman"/>
          <w:sz w:val="24"/>
          <w:szCs w:val="24"/>
        </w:rPr>
      </w:pPr>
      <w:r>
        <w:rPr>
          <w:rFonts w:ascii="Times New Roman" w:hAnsi="Times New Roman"/>
          <w:sz w:val="24"/>
          <w:szCs w:val="24"/>
        </w:rPr>
        <w:t>3.</w:t>
      </w:r>
      <w:r w:rsidR="00887284">
        <w:rPr>
          <w:rFonts w:ascii="Times New Roman" w:hAnsi="Times New Roman"/>
          <w:sz w:val="24"/>
          <w:szCs w:val="24"/>
        </w:rPr>
        <w:t>6</w:t>
      </w:r>
      <w:r>
        <w:rPr>
          <w:rFonts w:ascii="Times New Roman" w:hAnsi="Times New Roman"/>
          <w:sz w:val="24"/>
          <w:szCs w:val="24"/>
        </w:rPr>
        <w:t>. Sutarties vykdymo laikotarpiu Darbų įkainiai, nekeičiant Sutarties kainos, gali būti keičiami (didinami ar mažinami) tokia tvarka:</w:t>
      </w:r>
    </w:p>
    <w:p w14:paraId="17C0D003" w14:textId="72079F93" w:rsidR="0077228F" w:rsidRDefault="00000000">
      <w:pPr>
        <w:tabs>
          <w:tab w:val="left" w:pos="900"/>
        </w:tabs>
        <w:spacing w:after="0" w:line="240" w:lineRule="auto"/>
        <w:ind w:firstLine="1276"/>
        <w:rPr>
          <w:rFonts w:ascii="Times New Roman" w:hAnsi="Times New Roman"/>
          <w:sz w:val="24"/>
          <w:szCs w:val="24"/>
        </w:rPr>
      </w:pPr>
      <w:r>
        <w:rPr>
          <w:rFonts w:ascii="Times New Roman" w:hAnsi="Times New Roman"/>
          <w:sz w:val="24"/>
          <w:szCs w:val="24"/>
        </w:rPr>
        <w:t>3.</w:t>
      </w:r>
      <w:r w:rsidR="00887284">
        <w:rPr>
          <w:rFonts w:ascii="Times New Roman" w:hAnsi="Times New Roman"/>
          <w:sz w:val="24"/>
          <w:szCs w:val="24"/>
        </w:rPr>
        <w:t>6</w:t>
      </w:r>
      <w:r>
        <w:rPr>
          <w:rFonts w:ascii="Times New Roman" w:hAnsi="Times New Roman"/>
          <w:sz w:val="24"/>
          <w:szCs w:val="24"/>
        </w:rPr>
        <w:t>.1. Sutarties Darbų įkainių perskaičiavimas dėl kainų lygio pokyčio.</w:t>
      </w:r>
    </w:p>
    <w:p w14:paraId="5AF8B7D7" w14:textId="6FD115E3" w:rsidR="0077228F" w:rsidRDefault="00000000">
      <w:pPr>
        <w:tabs>
          <w:tab w:val="left" w:pos="900"/>
        </w:tabs>
        <w:spacing w:after="0" w:line="240" w:lineRule="auto"/>
        <w:ind w:firstLine="1276"/>
        <w:jc w:val="both"/>
        <w:rPr>
          <w:rFonts w:ascii="Times New Roman" w:hAnsi="Times New Roman"/>
          <w:sz w:val="24"/>
          <w:szCs w:val="24"/>
        </w:rPr>
      </w:pPr>
      <w:r>
        <w:rPr>
          <w:rFonts w:ascii="Times New Roman" w:hAnsi="Times New Roman"/>
          <w:sz w:val="24"/>
          <w:szCs w:val="24"/>
        </w:rPr>
        <w:t>3.</w:t>
      </w:r>
      <w:r w:rsidR="00887284">
        <w:rPr>
          <w:rFonts w:ascii="Times New Roman" w:hAnsi="Times New Roman"/>
          <w:sz w:val="24"/>
          <w:szCs w:val="24"/>
        </w:rPr>
        <w:t>6</w:t>
      </w:r>
      <w:r>
        <w:rPr>
          <w:rFonts w:ascii="Times New Roman" w:hAnsi="Times New Roman"/>
          <w:sz w:val="24"/>
          <w:szCs w:val="24"/>
        </w:rPr>
        <w:t xml:space="preserve">.1.1. Sutarties Darbų įkainiai gali būti peržiūrimi dėl kainų lygio pokyčio bet kurios iš Šalių rašytiniu prašymu. Peržiūros momentas yra Šalies prašymo kitai Šaliai peržiūrėti Sutarties Darbų įkainių gavimo diena. </w:t>
      </w:r>
    </w:p>
    <w:p w14:paraId="12B18827" w14:textId="44363437" w:rsidR="0077228F" w:rsidRDefault="00000000">
      <w:pPr>
        <w:tabs>
          <w:tab w:val="left" w:pos="900"/>
        </w:tabs>
        <w:spacing w:after="0" w:line="240" w:lineRule="auto"/>
        <w:ind w:firstLine="1276"/>
        <w:jc w:val="both"/>
      </w:pPr>
      <w:r>
        <w:rPr>
          <w:rFonts w:ascii="Times New Roman" w:hAnsi="Times New Roman"/>
          <w:sz w:val="24"/>
          <w:szCs w:val="24"/>
        </w:rPr>
        <w:lastRenderedPageBreak/>
        <w:t>3.</w:t>
      </w:r>
      <w:r w:rsidR="00887284">
        <w:rPr>
          <w:rFonts w:ascii="Times New Roman" w:hAnsi="Times New Roman"/>
          <w:sz w:val="24"/>
          <w:szCs w:val="24"/>
        </w:rPr>
        <w:t>6</w:t>
      </w:r>
      <w:r>
        <w:rPr>
          <w:rFonts w:ascii="Times New Roman" w:hAnsi="Times New Roman"/>
          <w:sz w:val="24"/>
          <w:szCs w:val="24"/>
        </w:rPr>
        <w:t>.1.2. Gali būti perskaičiuojamos Rangovui mokėtinos sumos tik už Sutartyje numatytus Darbus, o už kitus, nei Sutartyje numatyti darbai, Darbus mokėtinos sumos negali būti perskaičiuojamos.</w:t>
      </w:r>
    </w:p>
    <w:p w14:paraId="3FC0F9DD" w14:textId="73CD8677" w:rsidR="0077228F" w:rsidRDefault="00000000">
      <w:pPr>
        <w:tabs>
          <w:tab w:val="left" w:pos="900"/>
        </w:tabs>
        <w:spacing w:after="0" w:line="240" w:lineRule="auto"/>
        <w:ind w:firstLine="1276"/>
        <w:jc w:val="both"/>
        <w:rPr>
          <w:rFonts w:ascii="Times New Roman" w:hAnsi="Times New Roman"/>
          <w:sz w:val="24"/>
          <w:szCs w:val="24"/>
        </w:rPr>
      </w:pPr>
      <w:r>
        <w:rPr>
          <w:rFonts w:ascii="Times New Roman" w:hAnsi="Times New Roman"/>
          <w:sz w:val="24"/>
          <w:szCs w:val="24"/>
        </w:rPr>
        <w:t>3.</w:t>
      </w:r>
      <w:r w:rsidR="00887284">
        <w:rPr>
          <w:rFonts w:ascii="Times New Roman" w:hAnsi="Times New Roman"/>
          <w:sz w:val="24"/>
          <w:szCs w:val="24"/>
        </w:rPr>
        <w:t>6</w:t>
      </w:r>
      <w:r>
        <w:rPr>
          <w:rFonts w:ascii="Times New Roman" w:hAnsi="Times New Roman"/>
          <w:sz w:val="24"/>
          <w:szCs w:val="24"/>
        </w:rPr>
        <w:t>.1.3. Rangovui mokėtinos sumos už Darbus gali būti perskaičiuojamos, jeigu Valstybės duomenų agentūros skelbiamo Statybos sąnaudų elementų kainų indekso (</w:t>
      </w:r>
      <w:r w:rsidR="00C550FB">
        <w:rPr>
          <w:rFonts w:ascii="Times New Roman" w:hAnsi="Times New Roman"/>
          <w:sz w:val="24"/>
          <w:szCs w:val="24"/>
        </w:rPr>
        <w:t>Gyvenamieji pastatai</w:t>
      </w:r>
      <w:r>
        <w:rPr>
          <w:rFonts w:ascii="Times New Roman" w:hAnsi="Times New Roman"/>
          <w:sz w:val="24"/>
          <w:szCs w:val="24"/>
        </w:rPr>
        <w:t xml:space="preserve">) reikšmė pakinta daugiau kaip 5 proc. per bet kurį Darbų vykdymo laikotarpį; </w:t>
      </w:r>
    </w:p>
    <w:p w14:paraId="693E67E1" w14:textId="2918E3A5" w:rsidR="0077228F" w:rsidRDefault="00000000">
      <w:pPr>
        <w:tabs>
          <w:tab w:val="left" w:pos="900"/>
        </w:tabs>
        <w:spacing w:after="0" w:line="240" w:lineRule="auto"/>
        <w:ind w:firstLine="1276"/>
        <w:jc w:val="both"/>
        <w:rPr>
          <w:rFonts w:ascii="Times New Roman" w:hAnsi="Times New Roman"/>
          <w:sz w:val="24"/>
          <w:szCs w:val="24"/>
        </w:rPr>
      </w:pPr>
      <w:r>
        <w:rPr>
          <w:rFonts w:ascii="Times New Roman" w:hAnsi="Times New Roman"/>
          <w:sz w:val="24"/>
          <w:szCs w:val="24"/>
        </w:rPr>
        <w:t>3.</w:t>
      </w:r>
      <w:r w:rsidR="00887284">
        <w:rPr>
          <w:rFonts w:ascii="Times New Roman" w:hAnsi="Times New Roman"/>
          <w:sz w:val="24"/>
          <w:szCs w:val="24"/>
        </w:rPr>
        <w:t>6</w:t>
      </w:r>
      <w:r>
        <w:rPr>
          <w:rFonts w:ascii="Times New Roman" w:hAnsi="Times New Roman"/>
          <w:sz w:val="24"/>
          <w:szCs w:val="24"/>
        </w:rPr>
        <w:t>.1.4. Indeksai, nurodyti 3.8.1.3 punkte, toliau kiekvienas atskirai vadinami Indeksu.</w:t>
      </w:r>
    </w:p>
    <w:p w14:paraId="1A23FF5A" w14:textId="0A5A6823" w:rsidR="0077228F" w:rsidRDefault="00000000">
      <w:pPr>
        <w:tabs>
          <w:tab w:val="left" w:pos="900"/>
        </w:tabs>
        <w:spacing w:after="0" w:line="240" w:lineRule="auto"/>
        <w:ind w:firstLine="1276"/>
        <w:jc w:val="both"/>
        <w:rPr>
          <w:rFonts w:ascii="Times New Roman" w:hAnsi="Times New Roman"/>
          <w:sz w:val="24"/>
          <w:szCs w:val="24"/>
        </w:rPr>
      </w:pPr>
      <w:r>
        <w:rPr>
          <w:rFonts w:ascii="Times New Roman" w:hAnsi="Times New Roman"/>
          <w:sz w:val="24"/>
          <w:szCs w:val="24"/>
        </w:rPr>
        <w:t>3.</w:t>
      </w:r>
      <w:r w:rsidR="00887284">
        <w:rPr>
          <w:rFonts w:ascii="Times New Roman" w:hAnsi="Times New Roman"/>
          <w:sz w:val="24"/>
          <w:szCs w:val="24"/>
        </w:rPr>
        <w:t>6</w:t>
      </w:r>
      <w:r>
        <w:rPr>
          <w:rFonts w:ascii="Times New Roman" w:hAnsi="Times New Roman"/>
          <w:sz w:val="24"/>
          <w:szCs w:val="24"/>
        </w:rPr>
        <w:t>.1.5. Sutarties kaina perskaičiuojama dėl Indekso pokyčio, pagal Sutartį neišpirktų Darbų vertę padauginant iš Indekso pokyčio koeficiento, kuris apskaičiuojamas pagal toliau nurodytą formulę:</w:t>
      </w:r>
    </w:p>
    <w:p w14:paraId="7207E6A6" w14:textId="77777777" w:rsidR="0077228F" w:rsidRDefault="00000000">
      <w:pPr>
        <w:tabs>
          <w:tab w:val="left" w:pos="900"/>
        </w:tabs>
        <w:spacing w:after="0" w:line="240" w:lineRule="auto"/>
        <w:ind w:firstLine="1276"/>
        <w:rPr>
          <w:rFonts w:ascii="Times New Roman" w:hAnsi="Times New Roman"/>
          <w:sz w:val="24"/>
          <w:szCs w:val="24"/>
        </w:rPr>
      </w:pPr>
      <w:r>
        <w:rPr>
          <w:rFonts w:ascii="Times New Roman" w:hAnsi="Times New Roman"/>
          <w:sz w:val="24"/>
          <w:szCs w:val="24"/>
        </w:rPr>
        <w:t>K = IPb / IPr</w:t>
      </w:r>
    </w:p>
    <w:p w14:paraId="34286F08" w14:textId="77777777" w:rsidR="0077228F" w:rsidRDefault="00000000">
      <w:pPr>
        <w:tabs>
          <w:tab w:val="left" w:pos="900"/>
        </w:tabs>
        <w:spacing w:after="0" w:line="240" w:lineRule="auto"/>
        <w:ind w:firstLine="1276"/>
        <w:rPr>
          <w:rFonts w:ascii="Times New Roman" w:hAnsi="Times New Roman"/>
          <w:sz w:val="24"/>
          <w:szCs w:val="24"/>
        </w:rPr>
      </w:pPr>
      <w:r>
        <w:rPr>
          <w:rFonts w:ascii="Times New Roman" w:hAnsi="Times New Roman"/>
          <w:sz w:val="24"/>
          <w:szCs w:val="24"/>
        </w:rPr>
        <w:t>Kur:</w:t>
      </w:r>
      <w:r>
        <w:rPr>
          <w:rFonts w:ascii="Times New Roman" w:hAnsi="Times New Roman"/>
          <w:sz w:val="24"/>
          <w:szCs w:val="24"/>
        </w:rPr>
        <w:tab/>
      </w:r>
    </w:p>
    <w:p w14:paraId="0E386225" w14:textId="77777777" w:rsidR="0077228F" w:rsidRDefault="00000000">
      <w:pPr>
        <w:tabs>
          <w:tab w:val="left" w:pos="900"/>
        </w:tabs>
        <w:spacing w:after="0" w:line="240" w:lineRule="auto"/>
        <w:ind w:firstLine="1276"/>
        <w:rPr>
          <w:rFonts w:ascii="Times New Roman" w:hAnsi="Times New Roman"/>
          <w:sz w:val="24"/>
          <w:szCs w:val="24"/>
        </w:rPr>
      </w:pPr>
      <w:r>
        <w:rPr>
          <w:rFonts w:ascii="Times New Roman" w:hAnsi="Times New Roman"/>
          <w:sz w:val="24"/>
          <w:szCs w:val="24"/>
        </w:rPr>
        <w:t>K – Indekso pokyčio koeficientas;</w:t>
      </w:r>
    </w:p>
    <w:p w14:paraId="2419EFEC" w14:textId="77777777" w:rsidR="0077228F" w:rsidRDefault="00000000">
      <w:pPr>
        <w:tabs>
          <w:tab w:val="left" w:pos="900"/>
        </w:tabs>
        <w:spacing w:after="0" w:line="240" w:lineRule="auto"/>
        <w:ind w:firstLine="1276"/>
        <w:rPr>
          <w:rFonts w:ascii="Times New Roman" w:hAnsi="Times New Roman"/>
          <w:sz w:val="24"/>
          <w:szCs w:val="24"/>
        </w:rPr>
      </w:pPr>
      <w:r>
        <w:rPr>
          <w:rFonts w:ascii="Times New Roman" w:hAnsi="Times New Roman"/>
          <w:sz w:val="24"/>
          <w:szCs w:val="24"/>
        </w:rPr>
        <w:t>IPr – Indekso reikšmė laikotarpio pradžioje;</w:t>
      </w:r>
    </w:p>
    <w:p w14:paraId="1215F958" w14:textId="77777777" w:rsidR="0077228F" w:rsidRDefault="00000000">
      <w:pPr>
        <w:tabs>
          <w:tab w:val="left" w:pos="900"/>
        </w:tabs>
        <w:spacing w:after="0" w:line="240" w:lineRule="auto"/>
        <w:ind w:firstLine="1276"/>
        <w:rPr>
          <w:rFonts w:ascii="Times New Roman" w:hAnsi="Times New Roman"/>
          <w:sz w:val="24"/>
          <w:szCs w:val="24"/>
        </w:rPr>
      </w:pPr>
      <w:r>
        <w:rPr>
          <w:rFonts w:ascii="Times New Roman" w:hAnsi="Times New Roman"/>
          <w:sz w:val="24"/>
          <w:szCs w:val="24"/>
        </w:rPr>
        <w:t>IPb – Indekso reikšmė laikotarpio pabaigoje;</w:t>
      </w:r>
    </w:p>
    <w:p w14:paraId="700B58D1" w14:textId="77777777" w:rsidR="0077228F" w:rsidRDefault="00000000">
      <w:pPr>
        <w:tabs>
          <w:tab w:val="left" w:pos="900"/>
        </w:tabs>
        <w:spacing w:after="0" w:line="240" w:lineRule="auto"/>
        <w:ind w:firstLine="1276"/>
        <w:rPr>
          <w:rFonts w:ascii="Times New Roman" w:hAnsi="Times New Roman"/>
          <w:sz w:val="24"/>
          <w:szCs w:val="24"/>
        </w:rPr>
      </w:pPr>
      <w:r>
        <w:rPr>
          <w:rFonts w:ascii="Times New Roman" w:hAnsi="Times New Roman"/>
          <w:sz w:val="24"/>
          <w:szCs w:val="24"/>
        </w:rPr>
        <w:t>Laikotarpis yra bet koks laikotarpis, kurio pradžia yra ne ankstesnė, negu pasiūlymų pateikimo Pirkime termino pabaigos diena, pabaiga ne vėlesnė, negu paskutiniojo Atliktų darbų akto pagal Sutartį sudarymo diena.</w:t>
      </w:r>
    </w:p>
    <w:p w14:paraId="7E5B3E70" w14:textId="77777777" w:rsidR="0077228F" w:rsidRDefault="00000000">
      <w:pPr>
        <w:tabs>
          <w:tab w:val="left" w:pos="900"/>
        </w:tabs>
        <w:spacing w:after="0" w:line="240" w:lineRule="auto"/>
        <w:ind w:firstLine="1276"/>
        <w:rPr>
          <w:rFonts w:ascii="Times New Roman" w:hAnsi="Times New Roman"/>
          <w:sz w:val="24"/>
          <w:szCs w:val="24"/>
        </w:rPr>
      </w:pPr>
      <w:r>
        <w:rPr>
          <w:rFonts w:ascii="Times New Roman" w:hAnsi="Times New Roman"/>
          <w:sz w:val="24"/>
          <w:szCs w:val="24"/>
        </w:rPr>
        <w:t>IPr ir IPb šaltinis –  Valstybės duomenų agentūros duomenų bazės..</w:t>
      </w:r>
    </w:p>
    <w:p w14:paraId="0D7739EA" w14:textId="12C455EA" w:rsidR="0077228F" w:rsidRDefault="00000000">
      <w:pPr>
        <w:tabs>
          <w:tab w:val="left" w:pos="900"/>
        </w:tabs>
        <w:spacing w:after="0" w:line="240" w:lineRule="auto"/>
        <w:ind w:firstLine="1276"/>
        <w:jc w:val="both"/>
        <w:rPr>
          <w:rFonts w:ascii="Times New Roman" w:hAnsi="Times New Roman"/>
          <w:sz w:val="24"/>
          <w:szCs w:val="24"/>
        </w:rPr>
      </w:pPr>
      <w:r>
        <w:rPr>
          <w:rFonts w:ascii="Times New Roman" w:hAnsi="Times New Roman"/>
          <w:sz w:val="24"/>
          <w:szCs w:val="24"/>
        </w:rPr>
        <w:t>3.</w:t>
      </w:r>
      <w:r w:rsidR="00887284">
        <w:rPr>
          <w:rFonts w:ascii="Times New Roman" w:hAnsi="Times New Roman"/>
          <w:sz w:val="24"/>
          <w:szCs w:val="24"/>
        </w:rPr>
        <w:t>6</w:t>
      </w:r>
      <w:r>
        <w:rPr>
          <w:rFonts w:ascii="Times New Roman" w:hAnsi="Times New Roman"/>
          <w:sz w:val="24"/>
          <w:szCs w:val="24"/>
        </w:rPr>
        <w:t>.1.6. Šalys privalo sudaryti Susitarimą dėl įkainių 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 įkainių detalizacijos žiniaraštyje nurodytus įkainius), perskaičiuotą Pradinės sutarties vertę, perskaičiuotą Sutarties įvykdymo užtikrinimo sumą (jeigu ji turi būti didinama) bei kitą perskaičiavimui reikšmingą informaciją.</w:t>
      </w:r>
    </w:p>
    <w:p w14:paraId="31F576CA" w14:textId="2E989F47" w:rsidR="0077228F" w:rsidRDefault="00000000">
      <w:pPr>
        <w:tabs>
          <w:tab w:val="left" w:pos="900"/>
        </w:tabs>
        <w:spacing w:after="0" w:line="240" w:lineRule="auto"/>
        <w:ind w:firstLine="1276"/>
        <w:jc w:val="both"/>
        <w:rPr>
          <w:rFonts w:ascii="Times New Roman" w:hAnsi="Times New Roman"/>
          <w:sz w:val="24"/>
          <w:szCs w:val="24"/>
        </w:rPr>
      </w:pPr>
      <w:r>
        <w:rPr>
          <w:rFonts w:ascii="Times New Roman" w:hAnsi="Times New Roman"/>
          <w:sz w:val="24"/>
          <w:szCs w:val="24"/>
        </w:rPr>
        <w:t>3.</w:t>
      </w:r>
      <w:r w:rsidR="00887284">
        <w:rPr>
          <w:rFonts w:ascii="Times New Roman" w:hAnsi="Times New Roman"/>
          <w:sz w:val="24"/>
          <w:szCs w:val="24"/>
        </w:rPr>
        <w:t>6</w:t>
      </w:r>
      <w:r>
        <w:rPr>
          <w:rFonts w:ascii="Times New Roman" w:hAnsi="Times New Roman"/>
          <w:sz w:val="24"/>
          <w:szCs w:val="24"/>
        </w:rPr>
        <w:t>.1.7. Rangovas per 5 darbo dienas nuo Susitarimo dėl įkainių perskaičiavimo sudarymo pateikia Užsakovui Lokalinę sąmatą su indeksuotais įkainiais (Pradinis įkainis padaugintas iš indekso pokyčio koeficiento (K).</w:t>
      </w:r>
    </w:p>
    <w:p w14:paraId="30DAE060" w14:textId="51A48D58" w:rsidR="0077228F" w:rsidRDefault="00000000">
      <w:pPr>
        <w:tabs>
          <w:tab w:val="left" w:pos="900"/>
        </w:tabs>
        <w:spacing w:after="0" w:line="240" w:lineRule="auto"/>
        <w:ind w:firstLine="1276"/>
        <w:jc w:val="both"/>
        <w:rPr>
          <w:rFonts w:ascii="Times New Roman" w:hAnsi="Times New Roman"/>
          <w:sz w:val="24"/>
          <w:szCs w:val="24"/>
        </w:rPr>
      </w:pPr>
      <w:r>
        <w:rPr>
          <w:rFonts w:ascii="Times New Roman" w:hAnsi="Times New Roman"/>
          <w:sz w:val="24"/>
          <w:szCs w:val="24"/>
        </w:rPr>
        <w:t>3.</w:t>
      </w:r>
      <w:r w:rsidR="00887284">
        <w:rPr>
          <w:rFonts w:ascii="Times New Roman" w:hAnsi="Times New Roman"/>
          <w:sz w:val="24"/>
          <w:szCs w:val="24"/>
        </w:rPr>
        <w:t>6</w:t>
      </w:r>
      <w:r>
        <w:rPr>
          <w:rFonts w:ascii="Times New Roman" w:hAnsi="Times New Roman"/>
          <w:sz w:val="24"/>
          <w:szCs w:val="24"/>
        </w:rPr>
        <w:t>.1.8. Po to, kai Šalys sudaro Susitarimą dėl įkainių perskaičiavimo, perskaičiuotieji įkainiai taikomi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neperskaičiuotomis įkainiais ir perskaičiavimą atlikti kitame Atliktų darbų akte, arba (b) sustabdyti Atliktų darbų akto pateikimą iki bus perskaičiuoti įkainiai.</w:t>
      </w:r>
    </w:p>
    <w:p w14:paraId="57DE972B" w14:textId="1BE39E1F" w:rsidR="0077228F" w:rsidRDefault="00000000">
      <w:pPr>
        <w:tabs>
          <w:tab w:val="left" w:pos="900"/>
        </w:tabs>
        <w:spacing w:after="0" w:line="240" w:lineRule="auto"/>
        <w:ind w:firstLine="1276"/>
        <w:jc w:val="both"/>
        <w:rPr>
          <w:rFonts w:ascii="Times New Roman" w:hAnsi="Times New Roman"/>
          <w:sz w:val="24"/>
          <w:szCs w:val="24"/>
        </w:rPr>
      </w:pPr>
      <w:r>
        <w:rPr>
          <w:rFonts w:ascii="Times New Roman" w:hAnsi="Times New Roman"/>
          <w:sz w:val="24"/>
          <w:szCs w:val="24"/>
        </w:rPr>
        <w:t>3.</w:t>
      </w:r>
      <w:r w:rsidR="00887284">
        <w:rPr>
          <w:rFonts w:ascii="Times New Roman" w:hAnsi="Times New Roman"/>
          <w:sz w:val="24"/>
          <w:szCs w:val="24"/>
        </w:rPr>
        <w:t>6</w:t>
      </w:r>
      <w:r>
        <w:rPr>
          <w:rFonts w:ascii="Times New Roman" w:hAnsi="Times New Roman"/>
          <w:sz w:val="24"/>
          <w:szCs w:val="24"/>
        </w:rPr>
        <w:t xml:space="preserve">.1.9. Vėlesnis Darbų įkainių perskaičiavimas negali apimti laikotarpio, už kurį jau buvo atliktas perskaičiavimas. </w:t>
      </w:r>
    </w:p>
    <w:p w14:paraId="115A33BA" w14:textId="5941AF0B" w:rsidR="0077228F" w:rsidRDefault="00000000">
      <w:pPr>
        <w:tabs>
          <w:tab w:val="left" w:pos="900"/>
        </w:tabs>
        <w:spacing w:after="0" w:line="240" w:lineRule="auto"/>
        <w:ind w:firstLine="1276"/>
        <w:jc w:val="both"/>
        <w:rPr>
          <w:rFonts w:ascii="Times New Roman" w:hAnsi="Times New Roman"/>
          <w:sz w:val="24"/>
          <w:szCs w:val="24"/>
        </w:rPr>
      </w:pPr>
      <w:r>
        <w:rPr>
          <w:rFonts w:ascii="Times New Roman" w:hAnsi="Times New Roman"/>
          <w:sz w:val="24"/>
          <w:szCs w:val="24"/>
        </w:rPr>
        <w:t>3.</w:t>
      </w:r>
      <w:r w:rsidR="00887284">
        <w:rPr>
          <w:rFonts w:ascii="Times New Roman" w:hAnsi="Times New Roman"/>
          <w:sz w:val="24"/>
          <w:szCs w:val="24"/>
        </w:rPr>
        <w:t>6</w:t>
      </w:r>
      <w:r>
        <w:rPr>
          <w:rFonts w:ascii="Times New Roman" w:hAnsi="Times New Roman"/>
          <w:sz w:val="24"/>
          <w:szCs w:val="24"/>
        </w:rPr>
        <w:t>.1.10. Jeigu Darbai vėluoja dėl priežasčių, dėl kurių Rangovas neįgyja teisės į Darbų terminų pratęsimą, uždelstų Darbų įkainiai neperskaičiuojama dėl kainų lygio kilimo (kai Indekso pokyčio koeficientas yra didesnis nei 1,05), bet turi būti perskaičiuojama dėl kainų lygio kritimo (kai Indekso pokyčio koeficientas yra mažesnis nei 0,95).</w:t>
      </w:r>
    </w:p>
    <w:p w14:paraId="4C7F17A6" w14:textId="3BEAB813" w:rsidR="0077228F" w:rsidRDefault="00000000">
      <w:pPr>
        <w:tabs>
          <w:tab w:val="left" w:pos="900"/>
        </w:tabs>
        <w:spacing w:after="0" w:line="240" w:lineRule="auto"/>
        <w:ind w:firstLine="1276"/>
        <w:jc w:val="both"/>
        <w:rPr>
          <w:rFonts w:ascii="Times New Roman" w:hAnsi="Times New Roman"/>
          <w:sz w:val="24"/>
          <w:szCs w:val="24"/>
        </w:rPr>
      </w:pPr>
      <w:r>
        <w:rPr>
          <w:rFonts w:ascii="Times New Roman" w:hAnsi="Times New Roman"/>
          <w:sz w:val="24"/>
          <w:szCs w:val="24"/>
        </w:rPr>
        <w:t>3.</w:t>
      </w:r>
      <w:r w:rsidR="00887284">
        <w:rPr>
          <w:rFonts w:ascii="Times New Roman" w:hAnsi="Times New Roman"/>
          <w:sz w:val="24"/>
          <w:szCs w:val="24"/>
        </w:rPr>
        <w:t>6</w:t>
      </w:r>
      <w:r>
        <w:rPr>
          <w:rFonts w:ascii="Times New Roman" w:hAnsi="Times New Roman"/>
          <w:sz w:val="24"/>
          <w:szCs w:val="24"/>
        </w:rPr>
        <w:t xml:space="preserve">.1.11. Pirmoji Sutarties įkainių peržiūra gali būti atliekama ne anksčiau nei po 6 mėnesių po Sutarties įsigaliojimo. </w:t>
      </w:r>
    </w:p>
    <w:p w14:paraId="42BB142B" w14:textId="62EF7B3C" w:rsidR="0077228F" w:rsidRDefault="00000000">
      <w:pPr>
        <w:tabs>
          <w:tab w:val="left" w:pos="900"/>
        </w:tabs>
        <w:spacing w:after="0" w:line="240" w:lineRule="auto"/>
        <w:ind w:firstLine="1276"/>
        <w:jc w:val="both"/>
        <w:rPr>
          <w:rFonts w:ascii="Times New Roman" w:hAnsi="Times New Roman"/>
          <w:sz w:val="24"/>
          <w:szCs w:val="24"/>
        </w:rPr>
      </w:pPr>
      <w:r>
        <w:rPr>
          <w:rFonts w:ascii="Times New Roman" w:hAnsi="Times New Roman"/>
          <w:sz w:val="24"/>
          <w:szCs w:val="24"/>
        </w:rPr>
        <w:t>3.</w:t>
      </w:r>
      <w:r w:rsidR="00887284">
        <w:rPr>
          <w:rFonts w:ascii="Times New Roman" w:hAnsi="Times New Roman"/>
          <w:sz w:val="24"/>
          <w:szCs w:val="24"/>
        </w:rPr>
        <w:t>6</w:t>
      </w:r>
      <w:r>
        <w:rPr>
          <w:rFonts w:ascii="Times New Roman" w:hAnsi="Times New Roman"/>
          <w:sz w:val="24"/>
          <w:szCs w:val="24"/>
        </w:rPr>
        <w:t>.2. Sutarties kainos (įkainių) perskaičiavimas dėl mokesčių pakeitimo.</w:t>
      </w:r>
    </w:p>
    <w:p w14:paraId="1E019FCC" w14:textId="73A0ACAF" w:rsidR="0077228F" w:rsidRDefault="00000000">
      <w:pPr>
        <w:tabs>
          <w:tab w:val="left" w:pos="900"/>
        </w:tabs>
        <w:spacing w:after="0" w:line="240" w:lineRule="auto"/>
        <w:ind w:firstLine="1276"/>
        <w:jc w:val="both"/>
        <w:rPr>
          <w:rFonts w:ascii="Times New Roman" w:hAnsi="Times New Roman"/>
          <w:sz w:val="24"/>
          <w:szCs w:val="24"/>
        </w:rPr>
      </w:pPr>
      <w:r>
        <w:rPr>
          <w:rFonts w:ascii="Times New Roman" w:hAnsi="Times New Roman"/>
          <w:sz w:val="24"/>
          <w:szCs w:val="24"/>
        </w:rPr>
        <w:t>3.</w:t>
      </w:r>
      <w:r w:rsidR="00887284">
        <w:rPr>
          <w:rFonts w:ascii="Times New Roman" w:hAnsi="Times New Roman"/>
          <w:sz w:val="24"/>
          <w:szCs w:val="24"/>
        </w:rPr>
        <w:t>6</w:t>
      </w:r>
      <w:r>
        <w:rPr>
          <w:rFonts w:ascii="Times New Roman" w:hAnsi="Times New Roman"/>
          <w:sz w:val="24"/>
          <w:szCs w:val="24"/>
        </w:rPr>
        <w:t>.2.1. Sutarties kaina Sutarties galiojimo metu keičiama padidėjus arba sumažėjus pridėtinės vertės mokesčio (PVM) tarifui. Naujas PVM tarifas taikomas tik tiems darbams, kurie faktiškai atliekami (ir kuriems sąskaitos išrašomos) jau</w:t>
      </w:r>
      <w:r w:rsidRPr="003A723C">
        <w:rPr>
          <w:rFonts w:ascii="Times New Roman" w:hAnsi="Times New Roman"/>
          <w:sz w:val="24"/>
          <w:szCs w:val="24"/>
        </w:rPr>
        <w:t xml:space="preserve"> įsigaliojus</w:t>
      </w:r>
      <w:r>
        <w:rPr>
          <w:rFonts w:ascii="Times New Roman" w:hAnsi="Times New Roman"/>
          <w:sz w:val="24"/>
          <w:szCs w:val="24"/>
        </w:rPr>
        <w:t xml:space="preserve"> naujam tarifui. Pasikeitus PVM, įkainiai su PVM perskaičiuojami automatiškai, nepasirašant papildomo susitarimo prie sutarties.</w:t>
      </w:r>
    </w:p>
    <w:p w14:paraId="3F5C1759" w14:textId="02A5376D" w:rsidR="0077228F" w:rsidRDefault="00000000">
      <w:pPr>
        <w:tabs>
          <w:tab w:val="left" w:pos="900"/>
        </w:tabs>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3.</w:t>
      </w:r>
      <w:r w:rsidR="00887284">
        <w:rPr>
          <w:rFonts w:ascii="Times New Roman" w:hAnsi="Times New Roman"/>
          <w:sz w:val="24"/>
          <w:szCs w:val="24"/>
        </w:rPr>
        <w:t>6</w:t>
      </w:r>
      <w:r>
        <w:rPr>
          <w:rFonts w:ascii="Times New Roman" w:hAnsi="Times New Roman"/>
          <w:sz w:val="24"/>
          <w:szCs w:val="24"/>
        </w:rPr>
        <w:t xml:space="preserve">.2.2. </w:t>
      </w:r>
      <w:r>
        <w:rPr>
          <w:rFonts w:ascii="Times New Roman" w:hAnsi="Times New Roman" w:cs="Calibri"/>
          <w:sz w:val="24"/>
          <w:szCs w:val="24"/>
          <w:lang w:eastAsia="ar-SA"/>
        </w:rPr>
        <w:t>Kitų mokesčių reglamentuojančių teisės aktų pakeitimai negali būti pagrindas peržiūrėti Sutarties kainą, kuriai taikoma peržiūra (indeksavimas).</w:t>
      </w:r>
    </w:p>
    <w:p w14:paraId="4AF87AB0" w14:textId="77777777" w:rsidR="0077228F" w:rsidRDefault="0077228F">
      <w:pPr>
        <w:tabs>
          <w:tab w:val="left" w:pos="5400"/>
        </w:tabs>
        <w:spacing w:after="0" w:line="240" w:lineRule="auto"/>
        <w:ind w:firstLine="1276"/>
        <w:jc w:val="both"/>
        <w:textAlignment w:val="center"/>
        <w:rPr>
          <w:rFonts w:ascii="Times New Roman" w:hAnsi="Times New Roman" w:cs="Calibri"/>
          <w:sz w:val="24"/>
          <w:szCs w:val="24"/>
          <w:lang w:eastAsia="ar-SA"/>
        </w:rPr>
      </w:pPr>
    </w:p>
    <w:p w14:paraId="3987851C" w14:textId="77777777" w:rsidR="0077228F" w:rsidRDefault="00000000">
      <w:pPr>
        <w:spacing w:after="0" w:line="240" w:lineRule="auto"/>
        <w:ind w:left="720"/>
        <w:jc w:val="center"/>
        <w:rPr>
          <w:rFonts w:ascii="Times New Roman" w:eastAsia="Times New Roman" w:hAnsi="Times New Roman"/>
          <w:b/>
          <w:lang w:eastAsia="lt-LT"/>
        </w:rPr>
      </w:pPr>
      <w:r>
        <w:rPr>
          <w:rFonts w:ascii="Times New Roman" w:eastAsia="Times New Roman" w:hAnsi="Times New Roman"/>
          <w:b/>
          <w:lang w:eastAsia="lt-LT"/>
        </w:rPr>
        <w:lastRenderedPageBreak/>
        <w:t xml:space="preserve">IV. ATLIKTO SUTARTIES OBJEKTO PERDAVIMO, PRIĖMIMO IR APMOKĖJIMO TVARKA </w:t>
      </w:r>
    </w:p>
    <w:p w14:paraId="1F0A4E7A" w14:textId="77777777" w:rsidR="0077228F" w:rsidRDefault="0077228F">
      <w:pPr>
        <w:tabs>
          <w:tab w:val="left" w:pos="5400"/>
        </w:tabs>
        <w:spacing w:after="0" w:line="240" w:lineRule="auto"/>
        <w:jc w:val="both"/>
        <w:textAlignment w:val="center"/>
        <w:rPr>
          <w:rFonts w:ascii="Times New Roman" w:hAnsi="Times New Roman" w:cs="Calibri"/>
          <w:sz w:val="24"/>
          <w:szCs w:val="24"/>
          <w:lang w:eastAsia="ar-SA"/>
        </w:rPr>
      </w:pPr>
    </w:p>
    <w:p w14:paraId="697166D9" w14:textId="77777777" w:rsidR="0077228F" w:rsidRDefault="00000000">
      <w:pPr>
        <w:tabs>
          <w:tab w:val="left" w:pos="5400"/>
        </w:tabs>
        <w:spacing w:after="0" w:line="240" w:lineRule="auto"/>
        <w:ind w:firstLine="1276"/>
        <w:jc w:val="both"/>
        <w:textAlignment w:val="center"/>
        <w:rPr>
          <w:rFonts w:ascii="Times New Roman" w:hAnsi="Times New Roman" w:cs="Calibri"/>
          <w:sz w:val="24"/>
          <w:szCs w:val="24"/>
          <w:lang w:eastAsia="ar-SA"/>
        </w:rPr>
      </w:pPr>
      <w:r>
        <w:rPr>
          <w:rFonts w:ascii="Times New Roman" w:hAnsi="Times New Roman" w:cs="Calibri"/>
          <w:sz w:val="24"/>
          <w:szCs w:val="24"/>
          <w:lang w:eastAsia="ar-SA"/>
        </w:rPr>
        <w:t>4.1. Darbų kokybė patikrinama jų priėmimo-perdavimo metu. Rangovas parengia ir pateikia Užsakovui atliktų Darbų priėmimo-perdavimo aktą (toliau – Aktas). Akte privalo būti numatyta vieta trūkumams ar pastaboms fiksuoti.</w:t>
      </w:r>
    </w:p>
    <w:p w14:paraId="3E838C71" w14:textId="77777777" w:rsidR="0077228F" w:rsidRDefault="00000000">
      <w:pPr>
        <w:tabs>
          <w:tab w:val="left" w:pos="5400"/>
        </w:tabs>
        <w:spacing w:after="0" w:line="240" w:lineRule="auto"/>
        <w:ind w:firstLine="1276"/>
        <w:jc w:val="both"/>
        <w:textAlignment w:val="center"/>
        <w:rPr>
          <w:rFonts w:ascii="Times New Roman" w:hAnsi="Times New Roman" w:cs="Calibri"/>
          <w:sz w:val="24"/>
          <w:szCs w:val="24"/>
          <w:lang w:eastAsia="ar-SA"/>
        </w:rPr>
      </w:pPr>
      <w:r>
        <w:rPr>
          <w:rFonts w:ascii="Times New Roman" w:hAnsi="Times New Roman" w:cs="Calibri"/>
          <w:sz w:val="24"/>
          <w:szCs w:val="24"/>
          <w:lang w:eastAsia="ar-SA"/>
        </w:rPr>
        <w:t>4.2. Užsakovas ne vėliau kaip per 5 (penkias) darbo dienas nuo Akto gavimo dienos patikrina atliktus Darbus. Jei Darbai atitinka Sutarties ir Techninės specifikacijos reikalavimus, Užsakovas privalo pasirašyti Aktą.</w:t>
      </w:r>
    </w:p>
    <w:p w14:paraId="57AF9D52" w14:textId="77777777" w:rsidR="0077228F" w:rsidRDefault="00000000">
      <w:pPr>
        <w:tabs>
          <w:tab w:val="left" w:pos="5400"/>
        </w:tabs>
        <w:spacing w:after="0" w:line="240" w:lineRule="auto"/>
        <w:ind w:firstLine="1276"/>
        <w:jc w:val="both"/>
        <w:textAlignment w:val="center"/>
        <w:rPr>
          <w:rFonts w:ascii="Times New Roman" w:hAnsi="Times New Roman" w:cs="Calibri"/>
          <w:sz w:val="24"/>
          <w:szCs w:val="24"/>
          <w:lang w:eastAsia="ar-SA"/>
        </w:rPr>
      </w:pPr>
      <w:r>
        <w:rPr>
          <w:rFonts w:ascii="Times New Roman" w:hAnsi="Times New Roman" w:cs="Calibri"/>
          <w:sz w:val="24"/>
          <w:szCs w:val="24"/>
          <w:lang w:eastAsia="ar-SA"/>
        </w:rPr>
        <w:t xml:space="preserve">4.3. Jeigu priėmimo metu nustatomi Darbų kiekio, kokybės trūkumai ar neatitikimai Techninei specifikacijai, Užsakovas </w:t>
      </w:r>
      <w:r w:rsidRPr="00E72C74">
        <w:rPr>
          <w:rFonts w:ascii="Times New Roman" w:hAnsi="Times New Roman" w:cs="Calibri"/>
          <w:sz w:val="24"/>
          <w:szCs w:val="24"/>
          <w:lang w:eastAsia="ar-SA"/>
        </w:rPr>
        <w:t>turi teisę atsisakyti pasirašyti Aktą,</w:t>
      </w:r>
      <w:r>
        <w:rPr>
          <w:rFonts w:ascii="Times New Roman" w:hAnsi="Times New Roman" w:cs="Calibri"/>
          <w:sz w:val="24"/>
          <w:szCs w:val="24"/>
          <w:lang w:eastAsia="ar-SA"/>
        </w:rPr>
        <w:t xml:space="preserve"> visus trūkumus raštu nurodydamas Akte arba atskirame defektiniame akte.</w:t>
      </w:r>
    </w:p>
    <w:p w14:paraId="07333D91" w14:textId="77777777" w:rsidR="0077228F" w:rsidRDefault="00000000">
      <w:pPr>
        <w:tabs>
          <w:tab w:val="left" w:pos="5400"/>
        </w:tabs>
        <w:spacing w:after="0" w:line="240" w:lineRule="auto"/>
        <w:ind w:firstLine="1276"/>
        <w:jc w:val="both"/>
        <w:textAlignment w:val="center"/>
        <w:rPr>
          <w:rFonts w:ascii="Times New Roman" w:hAnsi="Times New Roman" w:cs="Calibri"/>
          <w:sz w:val="24"/>
          <w:szCs w:val="24"/>
          <w:lang w:eastAsia="ar-SA"/>
        </w:rPr>
      </w:pPr>
      <w:r>
        <w:rPr>
          <w:rFonts w:ascii="Times New Roman" w:hAnsi="Times New Roman" w:cs="Calibri"/>
          <w:sz w:val="24"/>
          <w:szCs w:val="24"/>
          <w:lang w:eastAsia="ar-SA"/>
        </w:rPr>
        <w:t>4.4. Užsakovas, atsižvelgdamas į trūkumų pobūdį, nurodo Rangovui protingą terminą jiems pašalinti. Rangovui pašalinus trūkumus, Šalys pasirašo Aktą šio skyriaus nustatyta tvarka.</w:t>
      </w:r>
    </w:p>
    <w:p w14:paraId="103DEF94" w14:textId="19A4197D" w:rsidR="0077228F" w:rsidRDefault="00000000">
      <w:pPr>
        <w:tabs>
          <w:tab w:val="left" w:pos="5400"/>
        </w:tabs>
        <w:spacing w:after="0" w:line="240" w:lineRule="auto"/>
        <w:ind w:firstLine="1276"/>
        <w:jc w:val="both"/>
        <w:textAlignment w:val="center"/>
        <w:rPr>
          <w:rFonts w:ascii="Times New Roman" w:hAnsi="Times New Roman" w:cs="Calibri"/>
          <w:sz w:val="24"/>
          <w:szCs w:val="24"/>
          <w:lang w:eastAsia="ar-SA"/>
        </w:rPr>
      </w:pPr>
      <w:r>
        <w:rPr>
          <w:rFonts w:ascii="Times New Roman" w:hAnsi="Times New Roman" w:cs="Calibri"/>
          <w:sz w:val="24"/>
          <w:szCs w:val="24"/>
          <w:lang w:eastAsia="ar-SA"/>
        </w:rPr>
        <w:t>4.</w:t>
      </w:r>
      <w:r w:rsidR="00E72C74">
        <w:rPr>
          <w:rFonts w:ascii="Times New Roman" w:hAnsi="Times New Roman" w:cs="Calibri"/>
          <w:sz w:val="24"/>
          <w:szCs w:val="24"/>
          <w:lang w:eastAsia="ar-SA"/>
        </w:rPr>
        <w:t>5</w:t>
      </w:r>
      <w:r>
        <w:rPr>
          <w:rFonts w:ascii="Times New Roman" w:hAnsi="Times New Roman" w:cs="Calibri"/>
          <w:sz w:val="24"/>
          <w:szCs w:val="24"/>
          <w:lang w:eastAsia="ar-SA"/>
        </w:rPr>
        <w:t>. Aktas pasirašomas 2 (dviem) egzemplioriais, po vieną kiekvienai Šaliai (arba pasirašomas saugiu elektroniniu parašu).</w:t>
      </w:r>
    </w:p>
    <w:p w14:paraId="331CB092" w14:textId="0ED011ED" w:rsidR="0077228F" w:rsidRDefault="00000000">
      <w:pPr>
        <w:tabs>
          <w:tab w:val="left" w:pos="5400"/>
        </w:tabs>
        <w:spacing w:after="0" w:line="240" w:lineRule="auto"/>
        <w:ind w:firstLine="1276"/>
        <w:jc w:val="both"/>
        <w:textAlignment w:val="center"/>
        <w:rPr>
          <w:rFonts w:ascii="Times New Roman" w:hAnsi="Times New Roman" w:cs="Calibri"/>
          <w:sz w:val="24"/>
          <w:szCs w:val="24"/>
          <w:lang w:eastAsia="ar-SA"/>
        </w:rPr>
      </w:pPr>
      <w:r>
        <w:rPr>
          <w:rFonts w:ascii="Times New Roman" w:hAnsi="Times New Roman" w:cs="Calibri"/>
          <w:sz w:val="24"/>
          <w:szCs w:val="24"/>
          <w:lang w:eastAsia="ar-SA"/>
        </w:rPr>
        <w:t>4.</w:t>
      </w:r>
      <w:r w:rsidR="00E72C74">
        <w:rPr>
          <w:rFonts w:ascii="Times New Roman" w:hAnsi="Times New Roman" w:cs="Calibri"/>
          <w:sz w:val="24"/>
          <w:szCs w:val="24"/>
          <w:lang w:eastAsia="ar-SA"/>
        </w:rPr>
        <w:t>6</w:t>
      </w:r>
      <w:r>
        <w:rPr>
          <w:rFonts w:ascii="Times New Roman" w:hAnsi="Times New Roman" w:cs="Calibri"/>
          <w:sz w:val="24"/>
          <w:szCs w:val="24"/>
          <w:lang w:eastAsia="ar-SA"/>
        </w:rPr>
        <w:t xml:space="preserve">. Šioje Sutartyje numatytas </w:t>
      </w:r>
      <w:r w:rsidRPr="007861E3">
        <w:rPr>
          <w:rFonts w:ascii="Times New Roman" w:hAnsi="Times New Roman" w:cs="Calibri"/>
          <w:sz w:val="24"/>
          <w:szCs w:val="24"/>
          <w:lang w:eastAsia="ar-SA"/>
        </w:rPr>
        <w:t>dalinis atsiskaitymas</w:t>
      </w:r>
      <w:r>
        <w:rPr>
          <w:rFonts w:ascii="Times New Roman" w:hAnsi="Times New Roman" w:cs="Calibri"/>
          <w:sz w:val="24"/>
          <w:szCs w:val="24"/>
          <w:lang w:eastAsia="ar-SA"/>
        </w:rPr>
        <w:t xml:space="preserve">. Atliktų Darbų priėmimo-perdavimo aktas pasirašomas už kiekvieną konkretų Užsakovo pateiktą </w:t>
      </w:r>
      <w:r w:rsidR="00271117">
        <w:rPr>
          <w:rFonts w:ascii="Times New Roman" w:hAnsi="Times New Roman" w:cs="Calibri"/>
          <w:sz w:val="24"/>
          <w:szCs w:val="24"/>
          <w:lang w:eastAsia="ar-SA"/>
        </w:rPr>
        <w:t>U</w:t>
      </w:r>
      <w:r>
        <w:rPr>
          <w:rFonts w:ascii="Times New Roman" w:hAnsi="Times New Roman" w:cs="Calibri"/>
          <w:sz w:val="24"/>
          <w:szCs w:val="24"/>
          <w:lang w:eastAsia="ar-SA"/>
        </w:rPr>
        <w:t>žsakymą (atskirą objektą) atskirai.</w:t>
      </w:r>
    </w:p>
    <w:p w14:paraId="6EAEA688" w14:textId="10848F89" w:rsidR="0077228F" w:rsidRDefault="00000000">
      <w:pPr>
        <w:tabs>
          <w:tab w:val="left" w:pos="5400"/>
        </w:tabs>
        <w:spacing w:after="0" w:line="240" w:lineRule="auto"/>
        <w:ind w:firstLine="1276"/>
        <w:jc w:val="both"/>
        <w:textAlignment w:val="center"/>
        <w:rPr>
          <w:rFonts w:ascii="Times New Roman" w:hAnsi="Times New Roman" w:cs="Calibri"/>
          <w:sz w:val="24"/>
          <w:szCs w:val="24"/>
          <w:lang w:eastAsia="ar-SA"/>
        </w:rPr>
      </w:pPr>
      <w:r>
        <w:rPr>
          <w:rFonts w:ascii="Times New Roman" w:hAnsi="Times New Roman" w:cs="Calibri"/>
          <w:sz w:val="24"/>
          <w:szCs w:val="24"/>
          <w:lang w:eastAsia="ar-SA"/>
        </w:rPr>
        <w:t>4.</w:t>
      </w:r>
      <w:r w:rsidR="00E72C74">
        <w:rPr>
          <w:rFonts w:ascii="Times New Roman" w:hAnsi="Times New Roman" w:cs="Calibri"/>
          <w:sz w:val="24"/>
          <w:szCs w:val="24"/>
          <w:lang w:eastAsia="ar-SA"/>
        </w:rPr>
        <w:t>7</w:t>
      </w:r>
      <w:r>
        <w:rPr>
          <w:rFonts w:ascii="Times New Roman" w:hAnsi="Times New Roman" w:cs="Calibri"/>
          <w:sz w:val="24"/>
          <w:szCs w:val="24"/>
          <w:lang w:eastAsia="ar-SA"/>
        </w:rPr>
        <w:t>. Tik pasirašius Aktą be trūkumų (arba po to, kai Rangovas pašalina visus Akte nurodytus trūkumus), Rangovas įgyja teisę pateikti Užsakovui sąskaitą faktūrą už konkretaus užsakymo metu atliktus Darbus.</w:t>
      </w:r>
    </w:p>
    <w:p w14:paraId="3D3792E9" w14:textId="6BBD169E" w:rsidR="0077228F" w:rsidRDefault="00000000">
      <w:pPr>
        <w:tabs>
          <w:tab w:val="left" w:pos="5400"/>
        </w:tabs>
        <w:spacing w:after="0" w:line="240" w:lineRule="auto"/>
        <w:ind w:firstLine="1276"/>
        <w:jc w:val="both"/>
        <w:textAlignment w:val="center"/>
        <w:rPr>
          <w:rFonts w:ascii="Times New Roman" w:hAnsi="Times New Roman" w:cs="Calibri"/>
          <w:sz w:val="24"/>
          <w:szCs w:val="24"/>
          <w:lang w:eastAsia="ar-SA"/>
        </w:rPr>
      </w:pPr>
      <w:r>
        <w:rPr>
          <w:rFonts w:ascii="Times New Roman" w:hAnsi="Times New Roman" w:cs="Calibri"/>
          <w:sz w:val="24"/>
          <w:szCs w:val="24"/>
          <w:lang w:eastAsia="ar-SA"/>
        </w:rPr>
        <w:t>4.</w:t>
      </w:r>
      <w:r w:rsidR="00E72C74">
        <w:rPr>
          <w:rFonts w:ascii="Times New Roman" w:hAnsi="Times New Roman" w:cs="Calibri"/>
          <w:sz w:val="24"/>
          <w:szCs w:val="24"/>
          <w:lang w:eastAsia="ar-SA"/>
        </w:rPr>
        <w:t>8</w:t>
      </w:r>
      <w:r>
        <w:rPr>
          <w:rFonts w:ascii="Times New Roman" w:hAnsi="Times New Roman" w:cs="Calibri"/>
          <w:sz w:val="24"/>
          <w:szCs w:val="24"/>
          <w:lang w:eastAsia="ar-SA"/>
        </w:rPr>
        <w:t>. Užsakovas sumoka Rangovui už faktiškai atliktus ir priimtus Darbus pagal suderintus įkainius (</w:t>
      </w:r>
      <w:r w:rsidR="002B2EF1">
        <w:rPr>
          <w:rFonts w:ascii="Times New Roman" w:hAnsi="Times New Roman" w:cs="Calibri"/>
          <w:sz w:val="24"/>
          <w:szCs w:val="24"/>
          <w:lang w:eastAsia="ar-SA"/>
        </w:rPr>
        <w:t xml:space="preserve">Sutarties </w:t>
      </w:r>
      <w:r w:rsidR="00590641">
        <w:rPr>
          <w:rFonts w:ascii="Times New Roman" w:hAnsi="Times New Roman" w:cs="Calibri"/>
          <w:sz w:val="24"/>
          <w:szCs w:val="24"/>
          <w:lang w:eastAsia="ar-SA"/>
        </w:rPr>
        <w:t>2</w:t>
      </w:r>
      <w:r>
        <w:rPr>
          <w:rFonts w:ascii="Times New Roman" w:hAnsi="Times New Roman" w:cs="Calibri"/>
          <w:sz w:val="24"/>
          <w:szCs w:val="24"/>
          <w:lang w:eastAsia="ar-SA"/>
        </w:rPr>
        <w:t xml:space="preserve"> priedas) ne vėliau kaip per 30 kalendorinių dienų nuo sąskaitos faktūros gavimo dienos.</w:t>
      </w:r>
    </w:p>
    <w:p w14:paraId="180BD6E1" w14:textId="4DD507AA" w:rsidR="0077228F" w:rsidRDefault="00000000">
      <w:pPr>
        <w:tabs>
          <w:tab w:val="left" w:pos="5400"/>
        </w:tabs>
        <w:spacing w:after="0" w:line="240" w:lineRule="auto"/>
        <w:ind w:firstLine="1276"/>
        <w:jc w:val="both"/>
        <w:textAlignment w:val="center"/>
        <w:rPr>
          <w:rFonts w:ascii="Times New Roman" w:hAnsi="Times New Roman" w:cs="Calibri"/>
          <w:sz w:val="24"/>
          <w:szCs w:val="24"/>
          <w:lang w:eastAsia="ar-SA"/>
        </w:rPr>
      </w:pPr>
      <w:r>
        <w:rPr>
          <w:rFonts w:ascii="Times New Roman" w:hAnsi="Times New Roman" w:cs="Calibri"/>
          <w:sz w:val="24"/>
          <w:szCs w:val="24"/>
          <w:lang w:eastAsia="ar-SA"/>
        </w:rPr>
        <w:t>4.</w:t>
      </w:r>
      <w:r w:rsidR="00E72C74">
        <w:rPr>
          <w:rFonts w:ascii="Times New Roman" w:hAnsi="Times New Roman" w:cs="Calibri"/>
          <w:sz w:val="24"/>
          <w:szCs w:val="24"/>
          <w:lang w:eastAsia="ar-SA"/>
        </w:rPr>
        <w:t>9</w:t>
      </w:r>
      <w:r>
        <w:rPr>
          <w:rFonts w:ascii="Times New Roman" w:hAnsi="Times New Roman" w:cs="Calibri"/>
          <w:sz w:val="24"/>
          <w:szCs w:val="24"/>
          <w:lang w:eastAsia="ar-SA"/>
        </w:rPr>
        <w:t>. Rangovas Sąskaita faktūrą turi būti pateikti naudojantis platformos „Sąskaitų administravimo bendroji informacinė sistema“ (toliau – SABIS) priemonėmis.</w:t>
      </w:r>
    </w:p>
    <w:p w14:paraId="193F2E3D" w14:textId="77777777" w:rsidR="0077228F" w:rsidRDefault="0077228F">
      <w:pPr>
        <w:shd w:val="clear" w:color="auto" w:fill="FFFFFF"/>
        <w:tabs>
          <w:tab w:val="left" w:pos="851"/>
          <w:tab w:val="left" w:pos="1134"/>
          <w:tab w:val="left" w:pos="1276"/>
        </w:tabs>
        <w:spacing w:after="0" w:line="240" w:lineRule="auto"/>
        <w:jc w:val="center"/>
        <w:rPr>
          <w:rFonts w:ascii="Times New Roman" w:eastAsia="Times New Roman" w:hAnsi="Times New Roman"/>
          <w:b/>
          <w:sz w:val="24"/>
          <w:szCs w:val="20"/>
          <w:lang w:eastAsia="lt-LT"/>
        </w:rPr>
      </w:pPr>
    </w:p>
    <w:p w14:paraId="27DD8BFD" w14:textId="77777777" w:rsidR="0077228F" w:rsidRDefault="00000000">
      <w:pPr>
        <w:tabs>
          <w:tab w:val="left" w:pos="900"/>
        </w:tabs>
        <w:spacing w:after="0" w:line="240" w:lineRule="auto"/>
        <w:jc w:val="center"/>
        <w:outlineLvl w:val="1"/>
        <w:rPr>
          <w:rFonts w:ascii="Times New Roman" w:eastAsia="Times New Roman" w:hAnsi="Times New Roman"/>
          <w:b/>
          <w:sz w:val="24"/>
          <w:szCs w:val="20"/>
          <w:lang w:eastAsia="lt-LT"/>
        </w:rPr>
      </w:pPr>
      <w:r>
        <w:rPr>
          <w:rFonts w:ascii="Times New Roman" w:eastAsia="Times New Roman" w:hAnsi="Times New Roman"/>
          <w:b/>
          <w:sz w:val="24"/>
          <w:szCs w:val="20"/>
          <w:lang w:eastAsia="lt-LT"/>
        </w:rPr>
        <w:t>V. RANGOVO TEISĖS, PAREIGOS IR ATSAKOMYBĖ</w:t>
      </w:r>
    </w:p>
    <w:p w14:paraId="79503ABB" w14:textId="77777777" w:rsidR="0077228F" w:rsidRDefault="0077228F">
      <w:pPr>
        <w:tabs>
          <w:tab w:val="left" w:pos="900"/>
        </w:tabs>
        <w:spacing w:after="0" w:line="240" w:lineRule="auto"/>
        <w:jc w:val="center"/>
        <w:outlineLvl w:val="1"/>
        <w:rPr>
          <w:rFonts w:ascii="Times New Roman" w:eastAsia="Times New Roman" w:hAnsi="Times New Roman"/>
          <w:b/>
          <w:sz w:val="24"/>
          <w:szCs w:val="20"/>
          <w:lang w:eastAsia="lt-LT"/>
        </w:rPr>
      </w:pPr>
    </w:p>
    <w:p w14:paraId="15E9FF43" w14:textId="77777777" w:rsidR="0077228F" w:rsidRDefault="00000000">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5.1. Rangovas įsipareigoja:</w:t>
      </w:r>
    </w:p>
    <w:p w14:paraId="4CF27366" w14:textId="77777777" w:rsidR="0077228F" w:rsidRDefault="00000000">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5.1.1. atlikti Darbus pagal šią Sutartį savo rizika bei sąskaita kaip įmanoma rūpestingai bei efektyviai, įskaitant, bet neapsiribojant Darbų atlikimą pagal geriausius visuotinai pripažįstamus profesinius, techninius standartus ir praktiką, panaudodamas visus reikiamus įgūdžius, žinias;</w:t>
      </w:r>
    </w:p>
    <w:p w14:paraId="0C41E387" w14:textId="1BC513C8" w:rsidR="0077228F" w:rsidRDefault="00000000">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 xml:space="preserve">5.1.2. atlikti Darbus kokybiškai pagal Užsakovo pateiktą </w:t>
      </w:r>
      <w:r w:rsidR="00C550FB">
        <w:rPr>
          <w:rFonts w:ascii="Times New Roman" w:hAnsi="Times New Roman"/>
          <w:bCs/>
          <w:sz w:val="24"/>
          <w:szCs w:val="24"/>
        </w:rPr>
        <w:t xml:space="preserve">Užsakymą </w:t>
      </w:r>
      <w:r>
        <w:rPr>
          <w:rFonts w:ascii="Times New Roman" w:hAnsi="Times New Roman"/>
          <w:bCs/>
          <w:sz w:val="24"/>
          <w:szCs w:val="24"/>
        </w:rPr>
        <w:t>šioje Sutartyje nurodyt</w:t>
      </w:r>
      <w:r w:rsidR="00C550FB">
        <w:rPr>
          <w:rFonts w:ascii="Times New Roman" w:hAnsi="Times New Roman"/>
          <w:bCs/>
          <w:sz w:val="24"/>
          <w:szCs w:val="24"/>
        </w:rPr>
        <w:t>omis</w:t>
      </w:r>
      <w:r>
        <w:rPr>
          <w:rFonts w:ascii="Times New Roman" w:hAnsi="Times New Roman"/>
          <w:bCs/>
          <w:sz w:val="24"/>
          <w:szCs w:val="24"/>
        </w:rPr>
        <w:t xml:space="preserve"> sąlygomis;   </w:t>
      </w:r>
    </w:p>
    <w:p w14:paraId="7CBD19F7" w14:textId="71DD653F" w:rsidR="0077228F" w:rsidRDefault="00000000">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5.1.</w:t>
      </w:r>
      <w:r w:rsidR="00C550FB">
        <w:rPr>
          <w:rFonts w:ascii="Times New Roman" w:hAnsi="Times New Roman"/>
          <w:bCs/>
          <w:sz w:val="24"/>
          <w:szCs w:val="24"/>
        </w:rPr>
        <w:t>3</w:t>
      </w:r>
      <w:r>
        <w:rPr>
          <w:rFonts w:ascii="Times New Roman" w:hAnsi="Times New Roman"/>
          <w:bCs/>
          <w:sz w:val="24"/>
          <w:szCs w:val="24"/>
        </w:rPr>
        <w:t>. jeigu pagal teisės aktus Darbams atlikti reikalinga parengti projektinę dokumentacija – savo lėšomis  parengti visą reikiamą dokumentaciją ir ją suderinti su kompetentingomis institucijomis bei jeigu pagal teisės aktus Darbams atlikti reikalinga gauti statybą leidžiančius dokumentus – tokius dokumentus gauti ir padengti visas su tuo susijusias išlaidas;</w:t>
      </w:r>
    </w:p>
    <w:p w14:paraId="7D9A13D6" w14:textId="792C8316" w:rsidR="0077228F" w:rsidRDefault="00000000">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5.1.</w:t>
      </w:r>
      <w:r w:rsidR="00C550FB">
        <w:rPr>
          <w:rFonts w:ascii="Times New Roman" w:hAnsi="Times New Roman"/>
          <w:bCs/>
          <w:sz w:val="24"/>
          <w:szCs w:val="24"/>
        </w:rPr>
        <w:t>4</w:t>
      </w:r>
      <w:r>
        <w:rPr>
          <w:rFonts w:ascii="Times New Roman" w:hAnsi="Times New Roman"/>
          <w:bCs/>
          <w:sz w:val="24"/>
          <w:szCs w:val="24"/>
        </w:rPr>
        <w:t>. atlikti visus lokalinėse sąmatose numatytus Darbus naudojant savo medžiagas ir gaminius, kurie sertifikuoti Lietuvos Respublikoje, bei darbo priemones, kurios yra kokybiškos ir atitinka Užsakovo reikalavimus;</w:t>
      </w:r>
    </w:p>
    <w:p w14:paraId="1AF7E35E" w14:textId="6DC60E10" w:rsidR="0077228F" w:rsidRDefault="00000000">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5.1.</w:t>
      </w:r>
      <w:r w:rsidR="00C11E1C">
        <w:rPr>
          <w:rFonts w:ascii="Times New Roman" w:hAnsi="Times New Roman"/>
          <w:bCs/>
          <w:sz w:val="24"/>
          <w:szCs w:val="24"/>
        </w:rPr>
        <w:t>5</w:t>
      </w:r>
      <w:r>
        <w:rPr>
          <w:rFonts w:ascii="Times New Roman" w:hAnsi="Times New Roman"/>
          <w:bCs/>
          <w:sz w:val="24"/>
          <w:szCs w:val="24"/>
        </w:rPr>
        <w:t>. pagal galiojančiuose Lietuvos Respublikos teisės aktuose nustatytą tvarką, paskirti kvalifikuotus specialistus Darbams atlikti ir užtikrinti, kad Sutarties sudarymo momentu ir visą jos galiojimo laikotarpį Darbus atliktų reikiamas ir optimalus specialistų skaičius ir Rangovo specialistai turėtų reikiamą kvalifikaciją ir patirtį;</w:t>
      </w:r>
    </w:p>
    <w:p w14:paraId="32DA52E8" w14:textId="0EB84FCB" w:rsidR="0077228F" w:rsidRDefault="00000000">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5.1.</w:t>
      </w:r>
      <w:r w:rsidR="00C11E1C">
        <w:rPr>
          <w:rFonts w:ascii="Times New Roman" w:hAnsi="Times New Roman"/>
          <w:bCs/>
          <w:sz w:val="24"/>
          <w:szCs w:val="24"/>
        </w:rPr>
        <w:t>6</w:t>
      </w:r>
      <w:r>
        <w:rPr>
          <w:rFonts w:ascii="Times New Roman" w:hAnsi="Times New Roman"/>
          <w:bCs/>
          <w:sz w:val="24"/>
          <w:szCs w:val="24"/>
        </w:rPr>
        <w:t>. tuo atveju, jeigu tiekėjo kvalifikacija dėl teisės verstis atitinkama veikla nebuvo tikrinama arba tikrinama ne visa apimtimi, Rangovas Užsakovui įsipareigoja, kad pirkimo sutartį vykdys tik tokią teisę turintys asmenys;</w:t>
      </w:r>
    </w:p>
    <w:p w14:paraId="7CAB6C3D" w14:textId="7414B2D9" w:rsidR="0077228F" w:rsidRDefault="00000000">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5.1.</w:t>
      </w:r>
      <w:r w:rsidR="00C11E1C">
        <w:rPr>
          <w:rFonts w:ascii="Times New Roman" w:hAnsi="Times New Roman"/>
          <w:bCs/>
          <w:sz w:val="24"/>
          <w:szCs w:val="24"/>
        </w:rPr>
        <w:t>7</w:t>
      </w:r>
      <w:r>
        <w:rPr>
          <w:rFonts w:ascii="Times New Roman" w:hAnsi="Times New Roman"/>
          <w:bCs/>
          <w:sz w:val="24"/>
          <w:szCs w:val="24"/>
        </w:rPr>
        <w:t xml:space="preserve">. vykdydamas Darbus, laikytis įstatymų ir normatyvinių statybos dokumentų nustatytų priešgaisrinės, civilinės ir darbų saugos, aplinkos apsaugos ir kitų reikalavimų. Darbų </w:t>
      </w:r>
      <w:r>
        <w:rPr>
          <w:rFonts w:ascii="Times New Roman" w:hAnsi="Times New Roman"/>
          <w:bCs/>
          <w:sz w:val="24"/>
          <w:szCs w:val="24"/>
        </w:rPr>
        <w:lastRenderedPageBreak/>
        <w:t>vykdymo zonoje atsakyti už darbų saugą, gamybinę sanitariją, priešgaisrinę apsaugą ir aplinkos ekologinę apsaugą. Atsakomybė už nelaimingus atsitikimus darbe tenka Rangovui;</w:t>
      </w:r>
    </w:p>
    <w:p w14:paraId="576457D2" w14:textId="74A92D54" w:rsidR="0077228F" w:rsidRDefault="00000000">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5.1.</w:t>
      </w:r>
      <w:r w:rsidR="00C11E1C">
        <w:rPr>
          <w:rFonts w:ascii="Times New Roman" w:hAnsi="Times New Roman"/>
          <w:bCs/>
          <w:sz w:val="24"/>
          <w:szCs w:val="24"/>
        </w:rPr>
        <w:t>8</w:t>
      </w:r>
      <w:r>
        <w:rPr>
          <w:rFonts w:ascii="Times New Roman" w:hAnsi="Times New Roman"/>
          <w:bCs/>
          <w:sz w:val="24"/>
          <w:szCs w:val="24"/>
        </w:rPr>
        <w:t>. perduodamas atliktus Darbus Užsakovui raštiškai supažindinti Užsakovą su Darbų rezultato naudojimo sąlygomis ir pranešti Užsakovui reikalavimus, kurių būtina laikytis naudojant Darbų rezultatą bei galimas tokių reikalavimų nesilaikymo pasekmes. Atliktus Darbus pagal Darbų priėmimo-perdavimo aktą perduoti Užsakovui;</w:t>
      </w:r>
    </w:p>
    <w:p w14:paraId="3F89F047" w14:textId="2FC6F6E1" w:rsidR="0077228F" w:rsidRDefault="00000000">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5.1.</w:t>
      </w:r>
      <w:r w:rsidR="00C11E1C">
        <w:rPr>
          <w:rFonts w:ascii="Times New Roman" w:hAnsi="Times New Roman"/>
          <w:bCs/>
          <w:sz w:val="24"/>
          <w:szCs w:val="24"/>
        </w:rPr>
        <w:t>9</w:t>
      </w:r>
      <w:r>
        <w:rPr>
          <w:rFonts w:ascii="Times New Roman" w:hAnsi="Times New Roman"/>
          <w:bCs/>
          <w:sz w:val="24"/>
          <w:szCs w:val="24"/>
        </w:rPr>
        <w:t>. Užsakovui nurodžius priėmimo–perdavimo akte atliktų darbų trūkumus / neatitikimus / pastabas, ištaisyti juos savo sąskaita per Užsakovo nurodytą protingą terminą;</w:t>
      </w:r>
    </w:p>
    <w:p w14:paraId="29D3973B" w14:textId="519D3E26" w:rsidR="0077228F" w:rsidRDefault="00000000">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5.1.1</w:t>
      </w:r>
      <w:r w:rsidR="00C11E1C">
        <w:rPr>
          <w:rFonts w:ascii="Times New Roman" w:hAnsi="Times New Roman"/>
          <w:bCs/>
          <w:sz w:val="24"/>
          <w:szCs w:val="24"/>
        </w:rPr>
        <w:t>0</w:t>
      </w:r>
      <w:r>
        <w:rPr>
          <w:rFonts w:ascii="Times New Roman" w:hAnsi="Times New Roman"/>
          <w:bCs/>
          <w:sz w:val="24"/>
          <w:szCs w:val="24"/>
        </w:rPr>
        <w:t>. įvykdęs Sutartyje aptartus Darbus iki jų perdavimo Užsakovui dienos, savo lėšomis pašalinti Darbų metu susikaupusias įvairias atliekas, o utilizuotinas – utilizuoti savo lėšomis;</w:t>
      </w:r>
    </w:p>
    <w:p w14:paraId="355D7831" w14:textId="2074A4F5" w:rsidR="0077228F" w:rsidRDefault="00000000">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5.1.1</w:t>
      </w:r>
      <w:r w:rsidR="00C11E1C">
        <w:rPr>
          <w:rFonts w:ascii="Times New Roman" w:hAnsi="Times New Roman"/>
          <w:bCs/>
          <w:sz w:val="24"/>
          <w:szCs w:val="24"/>
        </w:rPr>
        <w:t>1</w:t>
      </w:r>
      <w:r>
        <w:rPr>
          <w:rFonts w:ascii="Times New Roman" w:hAnsi="Times New Roman"/>
          <w:bCs/>
          <w:sz w:val="24"/>
          <w:szCs w:val="24"/>
        </w:rPr>
        <w:t>. savo sąskaita sumokėti už suvartotą elektros energiją, vandenį ir kitas komunalines paslaugas, kurios buvo būtinos Darbams vykdyti;</w:t>
      </w:r>
    </w:p>
    <w:p w14:paraId="5DD8CDC2" w14:textId="4A431AA5" w:rsidR="0077228F" w:rsidRDefault="00000000">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5.1.1</w:t>
      </w:r>
      <w:r w:rsidR="00C11E1C">
        <w:rPr>
          <w:rFonts w:ascii="Times New Roman" w:hAnsi="Times New Roman"/>
          <w:bCs/>
          <w:sz w:val="24"/>
          <w:szCs w:val="24"/>
        </w:rPr>
        <w:t>2</w:t>
      </w:r>
      <w:r>
        <w:rPr>
          <w:rFonts w:ascii="Times New Roman" w:hAnsi="Times New Roman"/>
          <w:bCs/>
          <w:sz w:val="24"/>
          <w:szCs w:val="24"/>
        </w:rPr>
        <w:t>. PVM sąskaitą faktūrą pateikti elektroniniu būdu, naudojant platformos SABIS priemones;</w:t>
      </w:r>
    </w:p>
    <w:p w14:paraId="615A8323" w14:textId="48AD308A" w:rsidR="0077228F" w:rsidRDefault="00000000">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5.1.1</w:t>
      </w:r>
      <w:r w:rsidR="00C11E1C">
        <w:rPr>
          <w:rFonts w:ascii="Times New Roman" w:hAnsi="Times New Roman"/>
          <w:bCs/>
          <w:sz w:val="24"/>
          <w:szCs w:val="24"/>
        </w:rPr>
        <w:t>3</w:t>
      </w:r>
      <w:r>
        <w:rPr>
          <w:rFonts w:ascii="Times New Roman" w:hAnsi="Times New Roman"/>
          <w:bCs/>
          <w:sz w:val="24"/>
          <w:szCs w:val="24"/>
        </w:rPr>
        <w:t>. užtikrinti iš Užsakovo Sutarties vykdymo metu gautos ir su Sutarties vykdymu susijusios informacijos konfidencialumą bei apsaugą;</w:t>
      </w:r>
    </w:p>
    <w:p w14:paraId="6865B2A0" w14:textId="2A903741" w:rsidR="0077228F" w:rsidRDefault="00000000">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5.1.1</w:t>
      </w:r>
      <w:r w:rsidR="00C11E1C">
        <w:rPr>
          <w:rFonts w:ascii="Times New Roman" w:hAnsi="Times New Roman"/>
          <w:bCs/>
          <w:sz w:val="24"/>
          <w:szCs w:val="24"/>
        </w:rPr>
        <w:t>4</w:t>
      </w:r>
      <w:r>
        <w:rPr>
          <w:rFonts w:ascii="Times New Roman" w:hAnsi="Times New Roman"/>
          <w:bCs/>
          <w:sz w:val="24"/>
          <w:szCs w:val="24"/>
        </w:rPr>
        <w:t>. vykdyti Užsakovo raštiškus teisėtus nurodymus, susijusius su šios Sutarties vykdymu;</w:t>
      </w:r>
    </w:p>
    <w:p w14:paraId="208286F5" w14:textId="37C75281" w:rsidR="0077228F" w:rsidRDefault="00000000">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5.1.1</w:t>
      </w:r>
      <w:r w:rsidR="00C11E1C">
        <w:rPr>
          <w:rFonts w:ascii="Times New Roman" w:hAnsi="Times New Roman"/>
          <w:bCs/>
          <w:sz w:val="24"/>
          <w:szCs w:val="24"/>
        </w:rPr>
        <w:t>5</w:t>
      </w:r>
      <w:r>
        <w:rPr>
          <w:rFonts w:ascii="Times New Roman" w:hAnsi="Times New Roman"/>
          <w:bCs/>
          <w:sz w:val="24"/>
          <w:szCs w:val="24"/>
        </w:rPr>
        <w:t xml:space="preserve">. nedelsdamas raštu informuoti Užsakovą apie bet kurias aplinkybes, kurios trukdo ar gali sutrukdyti užbaigti Darbų atlikimą šioje Sutartyje nustatytais terminais; </w:t>
      </w:r>
    </w:p>
    <w:p w14:paraId="4A802EE2" w14:textId="5EBE572A" w:rsidR="0077228F" w:rsidRDefault="00000000">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5.1.1</w:t>
      </w:r>
      <w:r w:rsidR="00C11E1C">
        <w:rPr>
          <w:rFonts w:ascii="Times New Roman" w:hAnsi="Times New Roman"/>
          <w:bCs/>
          <w:sz w:val="24"/>
          <w:szCs w:val="24"/>
        </w:rPr>
        <w:t>6</w:t>
      </w:r>
      <w:r>
        <w:rPr>
          <w:rFonts w:ascii="Times New Roman" w:hAnsi="Times New Roman"/>
          <w:bCs/>
          <w:sz w:val="24"/>
          <w:szCs w:val="24"/>
        </w:rPr>
        <w:t>. prisiimti atsakomybę už subrangovų neįvykdytas arba netinkamai įvykdytas prievoles, jeigu Rangovas juos pasitelkė savo prievolėms pagal šią Sutartį įvykdyti;</w:t>
      </w:r>
    </w:p>
    <w:p w14:paraId="329371B0" w14:textId="1BD14984" w:rsidR="0077228F" w:rsidRDefault="00000000">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5.1.1</w:t>
      </w:r>
      <w:r w:rsidR="00C11E1C">
        <w:rPr>
          <w:rFonts w:ascii="Times New Roman" w:hAnsi="Times New Roman"/>
          <w:bCs/>
          <w:sz w:val="24"/>
          <w:szCs w:val="24"/>
        </w:rPr>
        <w:t>7</w:t>
      </w:r>
      <w:r>
        <w:rPr>
          <w:rFonts w:ascii="Times New Roman" w:hAnsi="Times New Roman"/>
          <w:bCs/>
          <w:sz w:val="24"/>
          <w:szCs w:val="24"/>
        </w:rPr>
        <w:t>. tinkamai vykdyti visas kitas prievoles, nustatytas Sutartyje, jos prieduose, teisės aktuose, taikomuose vykdant Sutartį, ir (ar) kylančias iš šios Sutarties;</w:t>
      </w:r>
    </w:p>
    <w:p w14:paraId="5D7D41C1" w14:textId="7DF6CAE8" w:rsidR="0077228F" w:rsidRDefault="00000000">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5.1.</w:t>
      </w:r>
      <w:r w:rsidR="00C11E1C">
        <w:rPr>
          <w:rFonts w:ascii="Times New Roman" w:hAnsi="Times New Roman"/>
          <w:bCs/>
          <w:sz w:val="24"/>
          <w:szCs w:val="24"/>
        </w:rPr>
        <w:t>18</w:t>
      </w:r>
      <w:r>
        <w:rPr>
          <w:rFonts w:ascii="Times New Roman" w:hAnsi="Times New Roman"/>
          <w:bCs/>
          <w:sz w:val="24"/>
          <w:szCs w:val="24"/>
        </w:rPr>
        <w:t>. Užtikrinti, kad Sutarties vykdymo metu naudojami statybos produktai (jei tokie naudojami) atitinka visus šiems produktams keliamus minimalius aplinkos apsaugos kriterijų reikalavimus nurodytus  Lietuvos Respublikos aplinkos ministro 2011 m. birželio 28 d. įsakymu Nr. D1-508  patvirtinto Aplinkos apsaugos kriterijų taikymo, vykdant žaliuosius pirkimus, tvarkos aprašo 2 priedo XIII skyriaus  „Statybinės medžiagos“ 17 -21 punktuose.</w:t>
      </w:r>
    </w:p>
    <w:p w14:paraId="29507AA2" w14:textId="3755FD45" w:rsidR="0077228F" w:rsidRDefault="00000000">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5.1.</w:t>
      </w:r>
      <w:r w:rsidR="00C11E1C">
        <w:rPr>
          <w:rFonts w:ascii="Times New Roman" w:hAnsi="Times New Roman"/>
          <w:bCs/>
          <w:sz w:val="24"/>
          <w:szCs w:val="24"/>
        </w:rPr>
        <w:t>19</w:t>
      </w:r>
      <w:r>
        <w:rPr>
          <w:rFonts w:ascii="Times New Roman" w:hAnsi="Times New Roman"/>
          <w:bCs/>
          <w:sz w:val="24"/>
          <w:szCs w:val="24"/>
        </w:rPr>
        <w:t>. Rangovas vykdant Sutartį privalo užtikrinti, kad Rangos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0F7D5373" w14:textId="1187D34E" w:rsidR="0077228F" w:rsidRDefault="00000000">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5.1.2</w:t>
      </w:r>
      <w:r w:rsidR="00C11E1C">
        <w:rPr>
          <w:rFonts w:ascii="Times New Roman" w:hAnsi="Times New Roman"/>
          <w:bCs/>
          <w:sz w:val="24"/>
          <w:szCs w:val="24"/>
        </w:rPr>
        <w:t>0</w:t>
      </w:r>
      <w:r>
        <w:rPr>
          <w:rFonts w:ascii="Times New Roman" w:hAnsi="Times New Roman"/>
          <w:bCs/>
          <w:sz w:val="24"/>
          <w:szCs w:val="24"/>
        </w:rPr>
        <w:t>. Užsakovui prašant nedelsiant pateikti dokumentus patvirtinančius, kad Rangovas vykdydamas darbus taiko 5.1.20 ir 5.1.21  papunkčiuose  nurodytus minimalius aplinkos apsaugos kriterijus ir aplinkos apsaugos vadybos sistemą EMAS arba kitą aplinkos apsaugos vadybos sistemą, įdiegtą pagal standartą LST EN ISO 14001 ar kitus aplinkos apsaugos vadybos standartus.</w:t>
      </w:r>
    </w:p>
    <w:p w14:paraId="55F717E7" w14:textId="77777777" w:rsidR="0077228F" w:rsidRDefault="00000000">
      <w:pPr>
        <w:tabs>
          <w:tab w:val="left" w:pos="1260"/>
        </w:tabs>
        <w:spacing w:after="0" w:line="240" w:lineRule="auto"/>
        <w:ind w:firstLine="1418"/>
        <w:jc w:val="both"/>
        <w:rPr>
          <w:rFonts w:ascii="Times New Roman" w:hAnsi="Times New Roman"/>
          <w:sz w:val="24"/>
          <w:szCs w:val="24"/>
        </w:rPr>
      </w:pPr>
      <w:r>
        <w:rPr>
          <w:rFonts w:ascii="Times New Roman" w:hAnsi="Times New Roman"/>
          <w:sz w:val="24"/>
          <w:szCs w:val="24"/>
        </w:rPr>
        <w:t>5.2. Rangovas turi teisę:</w:t>
      </w:r>
    </w:p>
    <w:p w14:paraId="035CCA72" w14:textId="77777777" w:rsidR="0077228F" w:rsidRDefault="00000000">
      <w:pPr>
        <w:tabs>
          <w:tab w:val="left" w:pos="1260"/>
        </w:tabs>
        <w:spacing w:after="0" w:line="240" w:lineRule="auto"/>
        <w:ind w:firstLine="1418"/>
        <w:jc w:val="both"/>
        <w:rPr>
          <w:rFonts w:ascii="Times New Roman" w:hAnsi="Times New Roman"/>
          <w:sz w:val="24"/>
          <w:szCs w:val="24"/>
        </w:rPr>
      </w:pPr>
      <w:r>
        <w:rPr>
          <w:rFonts w:ascii="Times New Roman" w:hAnsi="Times New Roman"/>
          <w:sz w:val="24"/>
          <w:szCs w:val="24"/>
        </w:rPr>
        <w:t>5.2.1. gauti apmokėjimą už faktiškai atliktus darbus, neviršijant Bendros sutarties vertės su sąlyga, kad jis tinkamai ir laiku įvykdo visus šioje Sutartyje numatytus įsipareigojimus;</w:t>
      </w:r>
    </w:p>
    <w:p w14:paraId="39855755" w14:textId="4C8F67EA" w:rsidR="0077228F" w:rsidRDefault="00000000" w:rsidP="00C11E1C">
      <w:pPr>
        <w:tabs>
          <w:tab w:val="left" w:pos="1260"/>
        </w:tabs>
        <w:spacing w:after="0" w:line="240" w:lineRule="auto"/>
        <w:ind w:firstLine="1418"/>
        <w:jc w:val="both"/>
        <w:rPr>
          <w:rFonts w:ascii="Times New Roman" w:hAnsi="Times New Roman"/>
          <w:sz w:val="24"/>
          <w:szCs w:val="24"/>
        </w:rPr>
      </w:pPr>
      <w:r>
        <w:rPr>
          <w:rFonts w:ascii="Times New Roman" w:hAnsi="Times New Roman"/>
          <w:sz w:val="24"/>
          <w:szCs w:val="24"/>
        </w:rPr>
        <w:t>5.2.2. naudotis Lietuvos Respublikos statybos įstatymo ir kituose Lietuvos Respublikos įstatymuose numatytomis Rangovo teisėmis;</w:t>
      </w:r>
    </w:p>
    <w:p w14:paraId="371FD507" w14:textId="77777777" w:rsidR="005818BA" w:rsidRDefault="005818BA" w:rsidP="00C11E1C">
      <w:pPr>
        <w:tabs>
          <w:tab w:val="left" w:pos="1260"/>
        </w:tabs>
        <w:spacing w:after="0" w:line="240" w:lineRule="auto"/>
        <w:ind w:firstLine="1418"/>
        <w:jc w:val="both"/>
        <w:rPr>
          <w:rFonts w:ascii="Times New Roman" w:hAnsi="Times New Roman"/>
          <w:sz w:val="24"/>
          <w:szCs w:val="24"/>
        </w:rPr>
      </w:pPr>
    </w:p>
    <w:p w14:paraId="4B7422E2" w14:textId="77777777" w:rsidR="0077228F" w:rsidRDefault="00000000">
      <w:pPr>
        <w:tabs>
          <w:tab w:val="left" w:pos="1260"/>
        </w:tabs>
        <w:spacing w:after="0" w:line="240" w:lineRule="auto"/>
        <w:jc w:val="center"/>
        <w:rPr>
          <w:rFonts w:ascii="Times New Roman" w:hAnsi="Times New Roman"/>
          <w:b/>
          <w:sz w:val="24"/>
          <w:szCs w:val="24"/>
        </w:rPr>
      </w:pPr>
      <w:r>
        <w:rPr>
          <w:rFonts w:ascii="Times New Roman" w:hAnsi="Times New Roman"/>
          <w:b/>
          <w:sz w:val="24"/>
          <w:szCs w:val="24"/>
        </w:rPr>
        <w:t>VI. UŽSAKOVO TEISĖS, PAREIGOS IR ATSAKOMYBĖ</w:t>
      </w:r>
    </w:p>
    <w:p w14:paraId="416B0B1F" w14:textId="77777777" w:rsidR="0077228F" w:rsidRDefault="0077228F">
      <w:pPr>
        <w:tabs>
          <w:tab w:val="left" w:pos="1260"/>
        </w:tabs>
        <w:spacing w:after="0" w:line="240" w:lineRule="auto"/>
        <w:jc w:val="center"/>
        <w:rPr>
          <w:rFonts w:ascii="Times New Roman" w:hAnsi="Times New Roman"/>
          <w:b/>
          <w:sz w:val="24"/>
          <w:szCs w:val="24"/>
        </w:rPr>
      </w:pPr>
    </w:p>
    <w:p w14:paraId="429687FE" w14:textId="7358F8D3" w:rsidR="0077228F" w:rsidRDefault="00000000">
      <w:pPr>
        <w:spacing w:after="0" w:line="240" w:lineRule="auto"/>
        <w:ind w:firstLine="1418"/>
        <w:jc w:val="both"/>
        <w:rPr>
          <w:rFonts w:ascii="Times New Roman" w:hAnsi="Times New Roman"/>
          <w:sz w:val="24"/>
          <w:szCs w:val="24"/>
        </w:rPr>
      </w:pPr>
      <w:r>
        <w:rPr>
          <w:rFonts w:ascii="Times New Roman" w:hAnsi="Times New Roman"/>
          <w:sz w:val="24"/>
          <w:szCs w:val="24"/>
          <w:lang w:eastAsia="ar-SA"/>
        </w:rPr>
        <w:t>6.</w:t>
      </w:r>
      <w:r w:rsidR="00450CB1">
        <w:rPr>
          <w:rFonts w:ascii="Times New Roman" w:hAnsi="Times New Roman"/>
          <w:sz w:val="24"/>
          <w:szCs w:val="24"/>
          <w:lang w:eastAsia="ar-SA"/>
        </w:rPr>
        <w:t>1</w:t>
      </w:r>
      <w:r>
        <w:rPr>
          <w:rFonts w:ascii="Times New Roman" w:hAnsi="Times New Roman"/>
          <w:sz w:val="24"/>
          <w:szCs w:val="24"/>
          <w:lang w:eastAsia="ar-SA"/>
        </w:rPr>
        <w:t>.</w:t>
      </w:r>
      <w:r>
        <w:rPr>
          <w:rFonts w:ascii="Times New Roman" w:hAnsi="Times New Roman"/>
          <w:sz w:val="24"/>
          <w:lang w:eastAsia="ar-SA"/>
        </w:rPr>
        <w:t xml:space="preserve"> </w:t>
      </w:r>
      <w:r>
        <w:rPr>
          <w:rFonts w:ascii="Times New Roman" w:hAnsi="Times New Roman"/>
          <w:sz w:val="24"/>
          <w:szCs w:val="24"/>
        </w:rPr>
        <w:t xml:space="preserve">Užsakovas turi teisę </w:t>
      </w:r>
      <w:r w:rsidR="00450CB1">
        <w:rPr>
          <w:rFonts w:ascii="Times New Roman" w:hAnsi="Times New Roman"/>
          <w:sz w:val="24"/>
          <w:szCs w:val="24"/>
        </w:rPr>
        <w:t>:</w:t>
      </w:r>
    </w:p>
    <w:p w14:paraId="23EBEC0C" w14:textId="6A9716FA" w:rsidR="0077228F" w:rsidRDefault="00450CB1">
      <w:pPr>
        <w:spacing w:after="0" w:line="240" w:lineRule="auto"/>
        <w:ind w:firstLine="1418"/>
        <w:jc w:val="both"/>
        <w:rPr>
          <w:rFonts w:ascii="Times New Roman" w:hAnsi="Times New Roman"/>
          <w:sz w:val="24"/>
          <w:szCs w:val="24"/>
        </w:rPr>
      </w:pPr>
      <w:r>
        <w:rPr>
          <w:rFonts w:ascii="Times New Roman" w:hAnsi="Times New Roman"/>
          <w:sz w:val="24"/>
          <w:szCs w:val="24"/>
        </w:rPr>
        <w:t xml:space="preserve">6.1.1. bet kuriuo metu tikrinti darbų eigą ir kokybę, Rangovo tiekiamų medžiagų kokybę, medžiagų naudojimą, o pastebėjęs nukrypimus nuo Sutarties sąlygų, bloginančius darbų rezultato kokybę, ar kitus trūkumus, nedelsiant apie tai pranešti Rangovui. </w:t>
      </w:r>
    </w:p>
    <w:p w14:paraId="2CCB5ADB" w14:textId="3B35FD91" w:rsidR="0077228F" w:rsidRDefault="00000000">
      <w:pPr>
        <w:spacing w:after="0" w:line="240" w:lineRule="auto"/>
        <w:ind w:firstLine="1418"/>
        <w:jc w:val="both"/>
        <w:rPr>
          <w:rFonts w:ascii="Times New Roman" w:hAnsi="Times New Roman"/>
          <w:sz w:val="24"/>
          <w:szCs w:val="24"/>
        </w:rPr>
      </w:pPr>
      <w:r>
        <w:rPr>
          <w:rFonts w:ascii="Times New Roman" w:hAnsi="Times New Roman"/>
          <w:sz w:val="24"/>
          <w:szCs w:val="24"/>
        </w:rPr>
        <w:lastRenderedPageBreak/>
        <w:t>6.</w:t>
      </w:r>
      <w:r w:rsidR="00450CB1">
        <w:rPr>
          <w:rFonts w:ascii="Times New Roman" w:hAnsi="Times New Roman"/>
          <w:sz w:val="24"/>
          <w:szCs w:val="24"/>
        </w:rPr>
        <w:t>1</w:t>
      </w:r>
      <w:r>
        <w:rPr>
          <w:rFonts w:ascii="Times New Roman" w:hAnsi="Times New Roman"/>
          <w:sz w:val="24"/>
          <w:szCs w:val="24"/>
        </w:rPr>
        <w:t>.</w:t>
      </w:r>
      <w:r w:rsidR="00450CB1">
        <w:rPr>
          <w:rFonts w:ascii="Times New Roman" w:hAnsi="Times New Roman"/>
          <w:sz w:val="24"/>
          <w:szCs w:val="24"/>
        </w:rPr>
        <w:t>2</w:t>
      </w:r>
      <w:r>
        <w:rPr>
          <w:rFonts w:ascii="Times New Roman" w:hAnsi="Times New Roman"/>
          <w:sz w:val="24"/>
          <w:szCs w:val="24"/>
        </w:rPr>
        <w:t>. reikalauti, kad Rangovas, atlikęs Darbus pažeisdamas šioje Sutartyje numatytas sąlygas, nesilaikęs normatyvinių statybos dokumentų ir kitų teisės aktų reikalavimų, per nustatytą protingą terminą:</w:t>
      </w:r>
    </w:p>
    <w:p w14:paraId="10695CE0" w14:textId="09BBE5D1" w:rsidR="0077228F" w:rsidRDefault="00000000">
      <w:pPr>
        <w:spacing w:after="0" w:line="240" w:lineRule="auto"/>
        <w:ind w:firstLine="1418"/>
        <w:jc w:val="both"/>
        <w:rPr>
          <w:rFonts w:ascii="Times New Roman" w:hAnsi="Times New Roman"/>
          <w:sz w:val="24"/>
          <w:szCs w:val="24"/>
        </w:rPr>
      </w:pPr>
      <w:r>
        <w:rPr>
          <w:rFonts w:ascii="Times New Roman" w:hAnsi="Times New Roman"/>
          <w:sz w:val="24"/>
          <w:szCs w:val="24"/>
        </w:rPr>
        <w:t>6.</w:t>
      </w:r>
      <w:r w:rsidR="00450CB1">
        <w:rPr>
          <w:rFonts w:ascii="Times New Roman" w:hAnsi="Times New Roman"/>
          <w:sz w:val="24"/>
          <w:szCs w:val="24"/>
        </w:rPr>
        <w:t>1</w:t>
      </w:r>
      <w:r>
        <w:rPr>
          <w:rFonts w:ascii="Times New Roman" w:hAnsi="Times New Roman"/>
          <w:sz w:val="24"/>
          <w:szCs w:val="24"/>
        </w:rPr>
        <w:t>.</w:t>
      </w:r>
      <w:r w:rsidR="00450CB1">
        <w:rPr>
          <w:rFonts w:ascii="Times New Roman" w:hAnsi="Times New Roman"/>
          <w:sz w:val="24"/>
          <w:szCs w:val="24"/>
        </w:rPr>
        <w:t>2</w:t>
      </w:r>
      <w:r>
        <w:rPr>
          <w:rFonts w:ascii="Times New Roman" w:hAnsi="Times New Roman"/>
          <w:sz w:val="24"/>
          <w:szCs w:val="24"/>
        </w:rPr>
        <w:t>.1. neatlygintinai pakeistų nekokybiškas medžiagas, gaminius, dirbinius, įrangą, arba</w:t>
      </w:r>
    </w:p>
    <w:p w14:paraId="351CC4A2" w14:textId="148968ED" w:rsidR="0077228F" w:rsidRDefault="00000000">
      <w:pPr>
        <w:spacing w:after="0" w:line="240" w:lineRule="auto"/>
        <w:ind w:firstLine="1418"/>
        <w:jc w:val="both"/>
        <w:rPr>
          <w:rFonts w:ascii="Times New Roman" w:hAnsi="Times New Roman"/>
          <w:sz w:val="24"/>
          <w:szCs w:val="24"/>
        </w:rPr>
      </w:pPr>
      <w:r>
        <w:rPr>
          <w:rFonts w:ascii="Times New Roman" w:hAnsi="Times New Roman"/>
          <w:sz w:val="24"/>
          <w:szCs w:val="24"/>
        </w:rPr>
        <w:t>6.</w:t>
      </w:r>
      <w:r w:rsidR="00450CB1">
        <w:rPr>
          <w:rFonts w:ascii="Times New Roman" w:hAnsi="Times New Roman"/>
          <w:sz w:val="24"/>
          <w:szCs w:val="24"/>
        </w:rPr>
        <w:t>1</w:t>
      </w:r>
      <w:r>
        <w:rPr>
          <w:rFonts w:ascii="Times New Roman" w:hAnsi="Times New Roman"/>
          <w:sz w:val="24"/>
          <w:szCs w:val="24"/>
        </w:rPr>
        <w:t>.</w:t>
      </w:r>
      <w:r w:rsidR="00450CB1">
        <w:rPr>
          <w:rFonts w:ascii="Times New Roman" w:hAnsi="Times New Roman"/>
          <w:sz w:val="24"/>
          <w:szCs w:val="24"/>
        </w:rPr>
        <w:t>2</w:t>
      </w:r>
      <w:r>
        <w:rPr>
          <w:rFonts w:ascii="Times New Roman" w:hAnsi="Times New Roman"/>
          <w:sz w:val="24"/>
          <w:szCs w:val="24"/>
        </w:rPr>
        <w:t>.2.  neatlygintai pagerintų atliekamų Darbų kokybę, arba</w:t>
      </w:r>
    </w:p>
    <w:p w14:paraId="2BB04ABA" w14:textId="15647673" w:rsidR="0077228F" w:rsidRDefault="00000000">
      <w:pPr>
        <w:spacing w:after="0" w:line="240" w:lineRule="auto"/>
        <w:ind w:firstLine="1418"/>
        <w:jc w:val="both"/>
        <w:rPr>
          <w:rFonts w:ascii="Times New Roman" w:hAnsi="Times New Roman"/>
          <w:sz w:val="24"/>
          <w:szCs w:val="24"/>
        </w:rPr>
      </w:pPr>
      <w:r>
        <w:rPr>
          <w:rFonts w:ascii="Times New Roman" w:hAnsi="Times New Roman"/>
          <w:sz w:val="24"/>
          <w:szCs w:val="24"/>
        </w:rPr>
        <w:t>6.</w:t>
      </w:r>
      <w:r w:rsidR="00450CB1">
        <w:rPr>
          <w:rFonts w:ascii="Times New Roman" w:hAnsi="Times New Roman"/>
          <w:sz w:val="24"/>
          <w:szCs w:val="24"/>
        </w:rPr>
        <w:t>1</w:t>
      </w:r>
      <w:r>
        <w:rPr>
          <w:rFonts w:ascii="Times New Roman" w:hAnsi="Times New Roman"/>
          <w:sz w:val="24"/>
          <w:szCs w:val="24"/>
        </w:rPr>
        <w:t>.</w:t>
      </w:r>
      <w:r w:rsidR="00450CB1">
        <w:rPr>
          <w:rFonts w:ascii="Times New Roman" w:hAnsi="Times New Roman"/>
          <w:sz w:val="24"/>
          <w:szCs w:val="24"/>
        </w:rPr>
        <w:t>2</w:t>
      </w:r>
      <w:r>
        <w:rPr>
          <w:rFonts w:ascii="Times New Roman" w:hAnsi="Times New Roman"/>
          <w:sz w:val="24"/>
          <w:szCs w:val="24"/>
        </w:rPr>
        <w:t>.3.  neatlygintai ištaisytų netinkamai atliktus Darbus, arba</w:t>
      </w:r>
    </w:p>
    <w:p w14:paraId="252F8D2D" w14:textId="25BAE1BB" w:rsidR="0077228F" w:rsidRDefault="00000000">
      <w:pPr>
        <w:spacing w:after="0" w:line="240" w:lineRule="auto"/>
        <w:ind w:firstLine="1418"/>
        <w:jc w:val="both"/>
        <w:rPr>
          <w:rFonts w:ascii="Times New Roman" w:hAnsi="Times New Roman"/>
          <w:sz w:val="24"/>
          <w:szCs w:val="24"/>
        </w:rPr>
      </w:pPr>
      <w:r>
        <w:rPr>
          <w:rFonts w:ascii="Times New Roman" w:hAnsi="Times New Roman"/>
          <w:sz w:val="24"/>
          <w:szCs w:val="24"/>
        </w:rPr>
        <w:t>6.</w:t>
      </w:r>
      <w:r w:rsidR="00450CB1">
        <w:rPr>
          <w:rFonts w:ascii="Times New Roman" w:hAnsi="Times New Roman"/>
          <w:sz w:val="24"/>
          <w:szCs w:val="24"/>
        </w:rPr>
        <w:t>1</w:t>
      </w:r>
      <w:r>
        <w:rPr>
          <w:rFonts w:ascii="Times New Roman" w:hAnsi="Times New Roman"/>
          <w:sz w:val="24"/>
          <w:szCs w:val="24"/>
        </w:rPr>
        <w:t>.</w:t>
      </w:r>
      <w:r w:rsidR="00450CB1">
        <w:rPr>
          <w:rFonts w:ascii="Times New Roman" w:hAnsi="Times New Roman"/>
          <w:sz w:val="24"/>
          <w:szCs w:val="24"/>
        </w:rPr>
        <w:t>2</w:t>
      </w:r>
      <w:r>
        <w:rPr>
          <w:rFonts w:ascii="Times New Roman" w:hAnsi="Times New Roman"/>
          <w:sz w:val="24"/>
          <w:szCs w:val="24"/>
        </w:rPr>
        <w:t>.4. atlygintų Užsakovui Darbų trūkumų šalinimo išlaidas</w:t>
      </w:r>
      <w:r w:rsidR="001348CE">
        <w:rPr>
          <w:rFonts w:ascii="Times New Roman" w:hAnsi="Times New Roman"/>
          <w:sz w:val="24"/>
          <w:szCs w:val="24"/>
        </w:rPr>
        <w:t>;</w:t>
      </w:r>
    </w:p>
    <w:p w14:paraId="56068017" w14:textId="46F0BD63" w:rsidR="0077228F" w:rsidRDefault="00000000">
      <w:pPr>
        <w:spacing w:after="0" w:line="240" w:lineRule="auto"/>
        <w:ind w:firstLine="1418"/>
        <w:jc w:val="both"/>
        <w:rPr>
          <w:rFonts w:ascii="Times New Roman" w:hAnsi="Times New Roman"/>
          <w:sz w:val="24"/>
          <w:szCs w:val="24"/>
        </w:rPr>
      </w:pPr>
      <w:r>
        <w:rPr>
          <w:rFonts w:ascii="Times New Roman" w:hAnsi="Times New Roman"/>
          <w:sz w:val="24"/>
          <w:szCs w:val="24"/>
        </w:rPr>
        <w:t>6</w:t>
      </w:r>
      <w:r w:rsidR="00450CB1">
        <w:rPr>
          <w:rFonts w:ascii="Times New Roman" w:hAnsi="Times New Roman"/>
          <w:sz w:val="24"/>
          <w:szCs w:val="24"/>
        </w:rPr>
        <w:t xml:space="preserve"> 1</w:t>
      </w:r>
      <w:r>
        <w:rPr>
          <w:rFonts w:ascii="Times New Roman" w:hAnsi="Times New Roman"/>
          <w:sz w:val="24"/>
          <w:szCs w:val="24"/>
        </w:rPr>
        <w:t>.</w:t>
      </w:r>
      <w:r w:rsidR="00450CB1">
        <w:rPr>
          <w:rFonts w:ascii="Times New Roman" w:hAnsi="Times New Roman"/>
          <w:sz w:val="24"/>
          <w:szCs w:val="24"/>
        </w:rPr>
        <w:t>3.</w:t>
      </w:r>
      <w:r>
        <w:rPr>
          <w:rFonts w:ascii="Times New Roman" w:hAnsi="Times New Roman"/>
          <w:sz w:val="24"/>
          <w:szCs w:val="24"/>
        </w:rPr>
        <w:t xml:space="preserve"> sustabdyti darbus jeigu Rangovas nevykdo Sutarties 5.1.</w:t>
      </w:r>
      <w:r w:rsidR="00613130">
        <w:rPr>
          <w:rFonts w:ascii="Times New Roman" w:hAnsi="Times New Roman"/>
          <w:sz w:val="24"/>
          <w:szCs w:val="24"/>
        </w:rPr>
        <w:t>19</w:t>
      </w:r>
      <w:r>
        <w:rPr>
          <w:rFonts w:ascii="Times New Roman" w:hAnsi="Times New Roman"/>
          <w:sz w:val="24"/>
          <w:szCs w:val="24"/>
        </w:rPr>
        <w:t xml:space="preserve"> papunktyje nurodyto reikalavimo iki tol kol šis reikalavimas bus įvykdytas</w:t>
      </w:r>
      <w:r w:rsidR="00E424FF">
        <w:rPr>
          <w:rFonts w:ascii="Times New Roman" w:hAnsi="Times New Roman"/>
          <w:sz w:val="24"/>
          <w:szCs w:val="24"/>
        </w:rPr>
        <w:t>;</w:t>
      </w:r>
    </w:p>
    <w:p w14:paraId="79EDCC41" w14:textId="338EDAB9" w:rsidR="00450CB1" w:rsidRDefault="00000000" w:rsidP="00450CB1">
      <w:pPr>
        <w:spacing w:after="0" w:line="240" w:lineRule="auto"/>
        <w:ind w:firstLine="1418"/>
        <w:jc w:val="both"/>
        <w:rPr>
          <w:rFonts w:ascii="Times New Roman" w:hAnsi="Times New Roman"/>
          <w:sz w:val="24"/>
          <w:szCs w:val="24"/>
        </w:rPr>
      </w:pPr>
      <w:r>
        <w:rPr>
          <w:rFonts w:ascii="Times New Roman" w:hAnsi="Times New Roman"/>
          <w:sz w:val="24"/>
          <w:szCs w:val="24"/>
        </w:rPr>
        <w:t>6</w:t>
      </w:r>
      <w:r w:rsidR="00450CB1">
        <w:rPr>
          <w:rFonts w:ascii="Times New Roman" w:hAnsi="Times New Roman"/>
          <w:sz w:val="24"/>
          <w:szCs w:val="24"/>
        </w:rPr>
        <w:t>.1.4.</w:t>
      </w:r>
      <w:r>
        <w:rPr>
          <w:rFonts w:ascii="Times New Roman" w:hAnsi="Times New Roman"/>
          <w:sz w:val="24"/>
          <w:szCs w:val="24"/>
        </w:rPr>
        <w:t xml:space="preserve"> </w:t>
      </w:r>
      <w:r w:rsidR="00450CB1">
        <w:rPr>
          <w:rFonts w:ascii="Times New Roman" w:hAnsi="Times New Roman"/>
          <w:sz w:val="24"/>
          <w:szCs w:val="24"/>
        </w:rPr>
        <w:t>n</w:t>
      </w:r>
      <w:r>
        <w:rPr>
          <w:rFonts w:ascii="Times New Roman" w:hAnsi="Times New Roman"/>
          <w:sz w:val="24"/>
          <w:szCs w:val="24"/>
        </w:rPr>
        <w:t>ustačius esminius nukrypimus nuo Sutarties sąlygų ar kitokius esminius darbo trūkumus, Užsakovas nutraukti su Rangovu sutartį ir reikalauti atlyginti patirtus nuostolius</w:t>
      </w:r>
      <w:r w:rsidR="00E424FF">
        <w:rPr>
          <w:rFonts w:ascii="Times New Roman" w:hAnsi="Times New Roman"/>
          <w:sz w:val="24"/>
          <w:szCs w:val="24"/>
        </w:rPr>
        <w:t>.</w:t>
      </w:r>
      <w:r>
        <w:rPr>
          <w:rFonts w:ascii="Times New Roman" w:hAnsi="Times New Roman"/>
          <w:sz w:val="24"/>
          <w:szCs w:val="24"/>
        </w:rPr>
        <w:t xml:space="preserve"> </w:t>
      </w:r>
    </w:p>
    <w:p w14:paraId="526CC620" w14:textId="0F6A3848" w:rsidR="0077228F" w:rsidRDefault="00450CB1" w:rsidP="00450CB1">
      <w:pPr>
        <w:spacing w:after="0" w:line="240" w:lineRule="auto"/>
        <w:ind w:firstLine="1418"/>
        <w:jc w:val="both"/>
        <w:rPr>
          <w:rFonts w:ascii="Times New Roman" w:hAnsi="Times New Roman"/>
          <w:sz w:val="24"/>
          <w:szCs w:val="24"/>
        </w:rPr>
      </w:pPr>
      <w:r>
        <w:rPr>
          <w:rFonts w:ascii="Times New Roman" w:hAnsi="Times New Roman"/>
          <w:sz w:val="24"/>
          <w:szCs w:val="24"/>
        </w:rPr>
        <w:t>6.2. Užsakovas yra atsakingas už tai, kad jo personalas bendradarbiautų su Rangovu bei laikytųsi darbo saugos reikalavimų Statybvietėje.</w:t>
      </w:r>
    </w:p>
    <w:p w14:paraId="31F99650" w14:textId="5721B269" w:rsidR="0077228F" w:rsidRDefault="00000000">
      <w:pPr>
        <w:tabs>
          <w:tab w:val="left" w:pos="1430"/>
        </w:tabs>
        <w:spacing w:after="0" w:line="240" w:lineRule="auto"/>
        <w:rPr>
          <w:rFonts w:ascii="Times New Roman" w:hAnsi="Times New Roman"/>
          <w:sz w:val="24"/>
          <w:szCs w:val="24"/>
        </w:rPr>
      </w:pPr>
      <w:r>
        <w:rPr>
          <w:rFonts w:ascii="Times New Roman" w:hAnsi="Times New Roman"/>
          <w:sz w:val="24"/>
          <w:szCs w:val="24"/>
        </w:rPr>
        <w:tab/>
        <w:t>6.</w:t>
      </w:r>
      <w:r w:rsidR="00450CB1">
        <w:rPr>
          <w:rFonts w:ascii="Times New Roman" w:hAnsi="Times New Roman"/>
          <w:sz w:val="24"/>
          <w:szCs w:val="24"/>
        </w:rPr>
        <w:t>3</w:t>
      </w:r>
      <w:r>
        <w:rPr>
          <w:rFonts w:ascii="Times New Roman" w:hAnsi="Times New Roman"/>
          <w:sz w:val="24"/>
          <w:szCs w:val="24"/>
        </w:rPr>
        <w:t>. Užsakovas įsipareigoja:</w:t>
      </w:r>
    </w:p>
    <w:p w14:paraId="4F0848FD" w14:textId="368C2CED" w:rsidR="0077228F" w:rsidRDefault="00000000">
      <w:pPr>
        <w:tabs>
          <w:tab w:val="left" w:pos="1430"/>
        </w:tabs>
        <w:spacing w:after="0" w:line="240" w:lineRule="auto"/>
        <w:rPr>
          <w:rFonts w:ascii="Times New Roman" w:hAnsi="Times New Roman"/>
          <w:sz w:val="24"/>
          <w:szCs w:val="24"/>
        </w:rPr>
      </w:pPr>
      <w:r>
        <w:rPr>
          <w:rFonts w:ascii="Times New Roman" w:hAnsi="Times New Roman"/>
          <w:sz w:val="24"/>
          <w:szCs w:val="24"/>
        </w:rPr>
        <w:tab/>
        <w:t>6.</w:t>
      </w:r>
      <w:r w:rsidR="00450CB1">
        <w:rPr>
          <w:rFonts w:ascii="Times New Roman" w:hAnsi="Times New Roman"/>
          <w:sz w:val="24"/>
          <w:szCs w:val="24"/>
        </w:rPr>
        <w:t>3.1</w:t>
      </w:r>
      <w:r>
        <w:rPr>
          <w:rFonts w:ascii="Times New Roman" w:hAnsi="Times New Roman"/>
          <w:sz w:val="24"/>
          <w:szCs w:val="24"/>
        </w:rPr>
        <w:t xml:space="preserve">. laiku priimti iš Rangovo tinkamai ir kokybiškai atliktus Darbus ir laiku už jas atsiskaityti šioje Sutartyje nustatyta tvarka; </w:t>
      </w:r>
    </w:p>
    <w:p w14:paraId="0BE4E828" w14:textId="4AD87DF8" w:rsidR="0077228F" w:rsidRDefault="00000000">
      <w:pPr>
        <w:tabs>
          <w:tab w:val="left" w:pos="1430"/>
        </w:tabs>
        <w:spacing w:after="0" w:line="240" w:lineRule="auto"/>
        <w:jc w:val="both"/>
        <w:rPr>
          <w:rFonts w:ascii="Times New Roman" w:hAnsi="Times New Roman"/>
          <w:sz w:val="24"/>
          <w:szCs w:val="24"/>
        </w:rPr>
      </w:pPr>
      <w:r>
        <w:rPr>
          <w:rFonts w:ascii="Times New Roman" w:hAnsi="Times New Roman"/>
          <w:sz w:val="24"/>
          <w:szCs w:val="24"/>
        </w:rPr>
        <w:tab/>
        <w:t>6.</w:t>
      </w:r>
      <w:r w:rsidR="00450CB1">
        <w:rPr>
          <w:rFonts w:ascii="Times New Roman" w:hAnsi="Times New Roman"/>
          <w:sz w:val="24"/>
          <w:szCs w:val="24"/>
        </w:rPr>
        <w:t>3.2</w:t>
      </w:r>
      <w:r>
        <w:rPr>
          <w:rFonts w:ascii="Times New Roman" w:hAnsi="Times New Roman"/>
          <w:sz w:val="24"/>
          <w:szCs w:val="24"/>
        </w:rPr>
        <w:t>. Rangovui sudaryti visas sąlygas, suteikti informaciją ar dokumentus, būtinus Darbams atlikti</w:t>
      </w:r>
      <w:r w:rsidR="00E424FF">
        <w:rPr>
          <w:rFonts w:ascii="Times New Roman" w:hAnsi="Times New Roman"/>
          <w:sz w:val="24"/>
          <w:szCs w:val="24"/>
        </w:rPr>
        <w:t>;</w:t>
      </w:r>
    </w:p>
    <w:p w14:paraId="4EBFFAB3" w14:textId="2170C91E" w:rsidR="000A4AE0" w:rsidRDefault="000A4AE0">
      <w:pPr>
        <w:tabs>
          <w:tab w:val="left" w:pos="1430"/>
        </w:tabs>
        <w:spacing w:after="0" w:line="240" w:lineRule="auto"/>
        <w:jc w:val="both"/>
        <w:rPr>
          <w:rFonts w:ascii="Times New Roman" w:hAnsi="Times New Roman"/>
          <w:sz w:val="24"/>
          <w:szCs w:val="24"/>
        </w:rPr>
      </w:pPr>
      <w:r>
        <w:rPr>
          <w:rFonts w:ascii="Times New Roman" w:hAnsi="Times New Roman"/>
          <w:sz w:val="24"/>
          <w:szCs w:val="24"/>
        </w:rPr>
        <w:tab/>
        <w:t xml:space="preserve">6.3.3. </w:t>
      </w:r>
      <w:r w:rsidRPr="000A4AE0">
        <w:rPr>
          <w:rFonts w:ascii="Times New Roman" w:hAnsi="Times New Roman"/>
          <w:sz w:val="24"/>
          <w:szCs w:val="24"/>
        </w:rPr>
        <w:t>sumok</w:t>
      </w:r>
      <w:r>
        <w:rPr>
          <w:rFonts w:ascii="Times New Roman" w:hAnsi="Times New Roman"/>
          <w:sz w:val="24"/>
          <w:szCs w:val="24"/>
        </w:rPr>
        <w:t>ėti</w:t>
      </w:r>
      <w:r w:rsidRPr="000A4AE0">
        <w:rPr>
          <w:rFonts w:ascii="Times New Roman" w:hAnsi="Times New Roman"/>
          <w:sz w:val="24"/>
          <w:szCs w:val="24"/>
        </w:rPr>
        <w:t xml:space="preserve"> Rangovui už faktiškai atliktus ir priimtus Darbus</w:t>
      </w:r>
      <w:r>
        <w:rPr>
          <w:rFonts w:ascii="Times New Roman" w:hAnsi="Times New Roman"/>
          <w:sz w:val="24"/>
          <w:szCs w:val="24"/>
        </w:rPr>
        <w:t>.</w:t>
      </w:r>
    </w:p>
    <w:p w14:paraId="67AAFCA1" w14:textId="77777777" w:rsidR="0077228F" w:rsidRDefault="0077228F">
      <w:pPr>
        <w:tabs>
          <w:tab w:val="left" w:pos="1080"/>
        </w:tabs>
        <w:spacing w:after="0" w:line="240" w:lineRule="auto"/>
        <w:ind w:firstLine="540"/>
        <w:jc w:val="center"/>
        <w:rPr>
          <w:rFonts w:ascii="Times New Roman" w:hAnsi="Times New Roman"/>
          <w:b/>
          <w:color w:val="000000" w:themeColor="text1"/>
          <w:sz w:val="24"/>
          <w:szCs w:val="24"/>
        </w:rPr>
      </w:pPr>
    </w:p>
    <w:p w14:paraId="25AA8BE0" w14:textId="77777777" w:rsidR="0077228F" w:rsidRDefault="00000000">
      <w:pPr>
        <w:tabs>
          <w:tab w:val="left" w:pos="1080"/>
        </w:tabs>
        <w:spacing w:after="0" w:line="240" w:lineRule="auto"/>
        <w:ind w:firstLine="540"/>
        <w:jc w:val="center"/>
        <w:rPr>
          <w:rFonts w:ascii="Times New Roman" w:hAnsi="Times New Roman"/>
          <w:b/>
          <w:color w:val="000000" w:themeColor="text1"/>
          <w:sz w:val="24"/>
          <w:szCs w:val="24"/>
        </w:rPr>
      </w:pPr>
      <w:r>
        <w:rPr>
          <w:rFonts w:ascii="Times New Roman" w:hAnsi="Times New Roman"/>
          <w:b/>
          <w:color w:val="000000" w:themeColor="text1"/>
          <w:sz w:val="24"/>
          <w:szCs w:val="24"/>
        </w:rPr>
        <w:t>VII. ŪKIO SUBJEKTAI, SUBRANGOVAI, PASITELKIAMI SPECIALISTAI IR JŲ KEITIMO TVARKA</w:t>
      </w:r>
    </w:p>
    <w:p w14:paraId="1AC4CC9F" w14:textId="77777777" w:rsidR="0077228F" w:rsidRDefault="0077228F">
      <w:pPr>
        <w:tabs>
          <w:tab w:val="left" w:pos="1080"/>
        </w:tabs>
        <w:spacing w:after="0" w:line="240" w:lineRule="auto"/>
        <w:ind w:firstLine="540"/>
        <w:jc w:val="center"/>
        <w:rPr>
          <w:rFonts w:ascii="Times New Roman" w:hAnsi="Times New Roman"/>
          <w:b/>
          <w:color w:val="000000" w:themeColor="text1"/>
          <w:sz w:val="24"/>
          <w:szCs w:val="24"/>
        </w:rPr>
      </w:pPr>
    </w:p>
    <w:p w14:paraId="0AEAA4BD" w14:textId="77777777" w:rsidR="0077228F" w:rsidRDefault="00000000">
      <w:pPr>
        <w:tabs>
          <w:tab w:val="left" w:pos="1440"/>
        </w:tabs>
        <w:spacing w:after="0" w:line="240" w:lineRule="auto"/>
        <w:ind w:firstLine="1247"/>
        <w:jc w:val="both"/>
        <w:rPr>
          <w:rFonts w:ascii="Times New Roman" w:hAnsi="Times New Roman"/>
          <w:color w:val="000000" w:themeColor="text1"/>
          <w:sz w:val="24"/>
          <w:szCs w:val="24"/>
        </w:rPr>
      </w:pPr>
      <w:r>
        <w:rPr>
          <w:rFonts w:ascii="Times New Roman" w:hAnsi="Times New Roman"/>
          <w:color w:val="000000" w:themeColor="text1"/>
          <w:sz w:val="24"/>
          <w:szCs w:val="24"/>
        </w:rPr>
        <w:t>7.1. Vykdant Sutartį Rangovas numato pasitelkti šiuos Ūkio subjektus, Subrangovus, Specialistus (kvazisubtiekėjus):</w:t>
      </w:r>
    </w:p>
    <w:p w14:paraId="66BEAA3E" w14:textId="77777777" w:rsidR="0077228F" w:rsidRDefault="00000000">
      <w:pPr>
        <w:tabs>
          <w:tab w:val="left" w:pos="1440"/>
        </w:tabs>
        <w:spacing w:after="0" w:line="240" w:lineRule="auto"/>
        <w:ind w:firstLine="1247"/>
        <w:jc w:val="both"/>
        <w:rPr>
          <w:rFonts w:ascii="Times New Roman" w:hAnsi="Times New Roman"/>
          <w:color w:val="000000" w:themeColor="text1"/>
          <w:sz w:val="24"/>
          <w:szCs w:val="24"/>
        </w:rPr>
      </w:pPr>
      <w:r>
        <w:rPr>
          <w:rFonts w:ascii="Times New Roman" w:hAnsi="Times New Roman"/>
          <w:color w:val="000000" w:themeColor="text1"/>
          <w:sz w:val="24"/>
          <w:szCs w:val="24"/>
        </w:rPr>
        <w:t>7.2.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3B960695" w14:textId="77777777" w:rsidR="0077228F" w:rsidRDefault="00000000">
      <w:pPr>
        <w:tabs>
          <w:tab w:val="left" w:pos="1440"/>
        </w:tabs>
        <w:spacing w:after="0" w:line="240" w:lineRule="auto"/>
        <w:ind w:firstLine="1247"/>
        <w:jc w:val="both"/>
        <w:rPr>
          <w:rFonts w:ascii="Times New Roman" w:hAnsi="Times New Roman"/>
          <w:strike/>
          <w:color w:val="000000" w:themeColor="text1"/>
          <w:sz w:val="24"/>
          <w:szCs w:val="24"/>
        </w:rPr>
      </w:pPr>
      <w:r>
        <w:rPr>
          <w:rFonts w:ascii="Times New Roman" w:hAnsi="Times New Roman"/>
          <w:color w:val="000000" w:themeColor="text1"/>
          <w:sz w:val="24"/>
          <w:szCs w:val="24"/>
        </w:rPr>
        <w:t xml:space="preserve">7.3. </w:t>
      </w:r>
      <w:r>
        <w:rPr>
          <w:rFonts w:ascii="Times New Roman" w:eastAsia="Times New Roman" w:hAnsi="Times New Roman"/>
          <w:color w:val="000000" w:themeColor="text1"/>
          <w:sz w:val="24"/>
          <w:szCs w:val="24"/>
        </w:rPr>
        <w:t>Rangovas turi teisę samdyti Ūkio subjektus ir Specialistus (kvazisubtiekėjus) tik tuo atveju, jeigu juos nurodė pasiūlymo pateikimo metu</w:t>
      </w:r>
      <w:r>
        <w:rPr>
          <w:rFonts w:ascii="Times New Roman" w:hAnsi="Times New Roman"/>
          <w:iCs/>
          <w:color w:val="000000" w:themeColor="text1"/>
          <w:sz w:val="24"/>
        </w:rPr>
        <w:t xml:space="preserve"> D</w:t>
      </w:r>
      <w:r>
        <w:rPr>
          <w:rFonts w:ascii="Times New Roman" w:hAnsi="Times New Roman"/>
          <w:color w:val="000000" w:themeColor="text1"/>
          <w:sz w:val="24"/>
        </w:rPr>
        <w:t xml:space="preserve">arbų pirkime. </w:t>
      </w:r>
    </w:p>
    <w:p w14:paraId="058757DA" w14:textId="77777777" w:rsidR="0077228F" w:rsidRDefault="00000000">
      <w:pPr>
        <w:widowControl w:val="0"/>
        <w:tabs>
          <w:tab w:val="left" w:pos="993"/>
          <w:tab w:val="left" w:pos="1440"/>
        </w:tabs>
        <w:spacing w:after="0" w:line="240" w:lineRule="auto"/>
        <w:ind w:firstLine="1247"/>
        <w:jc w:val="both"/>
        <w:rPr>
          <w:rFonts w:ascii="Times New Roman" w:eastAsia="Lucida Sans Unicode" w:hAnsi="Times New Roman"/>
          <w:color w:val="000000" w:themeColor="text1"/>
          <w:kern w:val="2"/>
          <w:sz w:val="24"/>
          <w:szCs w:val="24"/>
          <w:lang w:eastAsia="ar-SA"/>
        </w:rPr>
      </w:pPr>
      <w:r>
        <w:rPr>
          <w:rFonts w:ascii="Times New Roman" w:eastAsia="Times New Roman" w:hAnsi="Times New Roman"/>
          <w:color w:val="000000" w:themeColor="text1"/>
          <w:sz w:val="24"/>
          <w:szCs w:val="24"/>
        </w:rPr>
        <w:t xml:space="preserve">7.4. </w:t>
      </w:r>
      <w:r>
        <w:rPr>
          <w:rFonts w:ascii="Times New Roman" w:eastAsia="Lucida Sans Unicode" w:hAnsi="Times New Roman"/>
          <w:color w:val="000000" w:themeColor="text1"/>
          <w:kern w:val="2"/>
          <w:sz w:val="24"/>
          <w:szCs w:val="24"/>
          <w:lang w:eastAsia="ar-SA"/>
        </w:rPr>
        <w:t>Rangovas, norėdamas pakeisti vieną Ūkio subjektą, Subtiekėją ir (ar) Specialistą (kvazisubtiekėją) kitu, privalo apie tai raštu ne vėliau kaip prieš 5 darbo dienas informuoti Užsakovą. Jei pirkimo dokumentuose buvo nurodyti kvalifikaciniai reikalavimai Ūkio subjektui ir (ar) Specialistui (kvazisubtiekėjui) ir jų pašalinimo pagrindai, tuomet Rangovas pateikia būsimojo Ūkio subjekto ir (ar) Specialisto (kvazisubtiekėjo) kvalifikaciją pagrindžiančius dokumentus ir dokumentus, įrodančius, kad nėra pašalinimo pagrindų, o Užsakovas, prieš patvirtindamas tokį keitimą, įsitikina, kad būsimas Ūkio subjektas ir (ar) Specialistas (kvazisubtiekėjas) juos atitinka ir jų keitimui duoda sutikimą.</w:t>
      </w:r>
    </w:p>
    <w:p w14:paraId="3441F1E1" w14:textId="77777777" w:rsidR="0077228F" w:rsidRDefault="00000000">
      <w:pPr>
        <w:widowControl w:val="0"/>
        <w:tabs>
          <w:tab w:val="left" w:pos="993"/>
          <w:tab w:val="left" w:pos="1440"/>
        </w:tabs>
        <w:spacing w:after="0" w:line="240" w:lineRule="auto"/>
        <w:ind w:firstLine="1247"/>
        <w:jc w:val="both"/>
        <w:rPr>
          <w:rFonts w:ascii="Times New Roman" w:eastAsia="Times New Roman" w:hAnsi="Times New Roman"/>
          <w:strike/>
          <w:color w:val="000000" w:themeColor="text1"/>
          <w:sz w:val="24"/>
          <w:szCs w:val="24"/>
        </w:rPr>
      </w:pPr>
      <w:r>
        <w:rPr>
          <w:rFonts w:ascii="Times New Roman" w:eastAsia="Lucida Sans Unicode" w:hAnsi="Times New Roman"/>
          <w:color w:val="000000" w:themeColor="text1"/>
          <w:kern w:val="2"/>
          <w:sz w:val="24"/>
          <w:szCs w:val="24"/>
          <w:lang w:eastAsia="ar-SA"/>
        </w:rPr>
        <w:t xml:space="preserve">7.5. </w:t>
      </w:r>
      <w:r>
        <w:rPr>
          <w:rFonts w:ascii="Times New Roman" w:eastAsia="Times New Roman" w:hAnsi="Times New Roman"/>
          <w:color w:val="000000" w:themeColor="text1"/>
          <w:sz w:val="24"/>
          <w:szCs w:val="24"/>
        </w:rPr>
        <w:t>Užsakovas kartu su Rangovu raštu sudaro susitarimą dėl Ūkio subjektų ir (ar) Specialistų (kvazisubtiekėjų) keitimo arba naujų Subtiekėjų pasitelkimo.</w:t>
      </w:r>
    </w:p>
    <w:p w14:paraId="60E91A9B" w14:textId="77777777" w:rsidR="0077228F" w:rsidRDefault="00000000">
      <w:pPr>
        <w:tabs>
          <w:tab w:val="left" w:pos="1260"/>
          <w:tab w:val="left" w:pos="1496"/>
        </w:tabs>
        <w:spacing w:after="0" w:line="240" w:lineRule="auto"/>
        <w:ind w:firstLine="1247"/>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7.6.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69AE8C4A" w14:textId="77777777" w:rsidR="0077228F" w:rsidRDefault="0077228F">
      <w:pPr>
        <w:tabs>
          <w:tab w:val="left" w:pos="1260"/>
          <w:tab w:val="left" w:pos="1496"/>
        </w:tabs>
        <w:spacing w:after="0" w:line="240" w:lineRule="auto"/>
        <w:ind w:firstLine="1247"/>
        <w:jc w:val="both"/>
        <w:rPr>
          <w:rFonts w:ascii="Times New Roman" w:eastAsia="Times New Roman" w:hAnsi="Times New Roman"/>
          <w:color w:val="000000" w:themeColor="text1"/>
          <w:sz w:val="24"/>
          <w:szCs w:val="24"/>
        </w:rPr>
      </w:pPr>
    </w:p>
    <w:p w14:paraId="6848E6DF" w14:textId="77777777" w:rsidR="0077228F" w:rsidRDefault="00000000">
      <w:pPr>
        <w:pStyle w:val="Sraopastraipa"/>
        <w:numPr>
          <w:ilvl w:val="0"/>
          <w:numId w:val="3"/>
        </w:numPr>
        <w:spacing w:after="0" w:line="240" w:lineRule="auto"/>
        <w:jc w:val="center"/>
        <w:rPr>
          <w:rFonts w:ascii="Times New Roman" w:eastAsia="Times New Roman" w:hAnsi="Times New Roman"/>
          <w:b/>
          <w:lang w:eastAsia="lt-LT"/>
        </w:rPr>
      </w:pPr>
      <w:r>
        <w:rPr>
          <w:rFonts w:ascii="Times New Roman" w:eastAsia="Times New Roman" w:hAnsi="Times New Roman"/>
          <w:b/>
          <w:lang w:eastAsia="lt-LT"/>
        </w:rPr>
        <w:t>SUTARTIES ŠALIŲ ATSAKOMYBĖ</w:t>
      </w:r>
    </w:p>
    <w:p w14:paraId="4FCDD9BE" w14:textId="77777777" w:rsidR="0077228F" w:rsidRDefault="0077228F">
      <w:pPr>
        <w:tabs>
          <w:tab w:val="left" w:pos="1260"/>
          <w:tab w:val="left" w:pos="1496"/>
        </w:tabs>
        <w:spacing w:after="0" w:line="240" w:lineRule="auto"/>
        <w:ind w:firstLine="1247"/>
        <w:jc w:val="both"/>
        <w:rPr>
          <w:rFonts w:ascii="Times New Roman" w:eastAsia="Times New Roman" w:hAnsi="Times New Roman"/>
          <w:color w:val="000000" w:themeColor="text1"/>
          <w:sz w:val="24"/>
          <w:szCs w:val="24"/>
        </w:rPr>
      </w:pPr>
    </w:p>
    <w:p w14:paraId="27273AF9" w14:textId="77777777" w:rsidR="0077228F" w:rsidRDefault="00000000">
      <w:pPr>
        <w:tabs>
          <w:tab w:val="left" w:pos="1260"/>
          <w:tab w:val="left" w:pos="1496"/>
        </w:tabs>
        <w:spacing w:after="0" w:line="240" w:lineRule="auto"/>
        <w:ind w:firstLine="1247"/>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lastRenderedPageBreak/>
        <w:t xml:space="preserve">8.1.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14AC4C38" w14:textId="4CB0C6E1" w:rsidR="0077228F" w:rsidRDefault="00000000">
      <w:pPr>
        <w:tabs>
          <w:tab w:val="left" w:pos="5400"/>
        </w:tabs>
        <w:spacing w:after="0" w:line="240" w:lineRule="auto"/>
        <w:ind w:firstLine="1276"/>
        <w:jc w:val="both"/>
        <w:textAlignment w:val="center"/>
        <w:rPr>
          <w:rFonts w:ascii="Times New Roman" w:hAnsi="Times New Roman" w:cs="Calibri"/>
          <w:sz w:val="24"/>
          <w:szCs w:val="24"/>
          <w:lang w:eastAsia="ar-SA"/>
        </w:rPr>
      </w:pPr>
      <w:r>
        <w:rPr>
          <w:rFonts w:ascii="Times New Roman" w:hAnsi="Times New Roman" w:cs="Calibri"/>
          <w:sz w:val="24"/>
          <w:szCs w:val="24"/>
          <w:lang w:eastAsia="ar-SA"/>
        </w:rPr>
        <w:t>8.</w:t>
      </w:r>
      <w:r w:rsidR="00C550FB">
        <w:rPr>
          <w:rFonts w:ascii="Times New Roman" w:hAnsi="Times New Roman" w:cs="Calibri"/>
          <w:sz w:val="24"/>
          <w:szCs w:val="24"/>
          <w:lang w:eastAsia="ar-SA"/>
        </w:rPr>
        <w:t>2</w:t>
      </w:r>
      <w:r>
        <w:rPr>
          <w:rFonts w:ascii="Times New Roman" w:hAnsi="Times New Roman" w:cs="Calibri"/>
          <w:sz w:val="24"/>
          <w:szCs w:val="24"/>
          <w:lang w:eastAsia="ar-SA"/>
        </w:rPr>
        <w:t>. Užsakovas, uždelsęs sumokėti Rangovui už atliktus Darbus šioje Sutartyje nustatyta tvarka ir terminais, moka Rangovui 0,02 proc. dydžio delspinigius nuo neapmokėtų Darbų kainos už kiekvieną uždelstą dieną.</w:t>
      </w:r>
    </w:p>
    <w:p w14:paraId="4C2A6B00" w14:textId="5FDD3691" w:rsidR="00C550FB" w:rsidRDefault="00C550FB">
      <w:pPr>
        <w:tabs>
          <w:tab w:val="left" w:pos="5400"/>
        </w:tabs>
        <w:spacing w:after="0" w:line="240" w:lineRule="auto"/>
        <w:ind w:firstLine="1276"/>
        <w:jc w:val="both"/>
        <w:textAlignment w:val="center"/>
        <w:rPr>
          <w:rFonts w:ascii="Times New Roman" w:hAnsi="Times New Roman" w:cs="Calibri"/>
          <w:sz w:val="24"/>
          <w:szCs w:val="24"/>
          <w:lang w:eastAsia="ar-SA"/>
        </w:rPr>
      </w:pPr>
      <w:r>
        <w:rPr>
          <w:rFonts w:ascii="Times New Roman" w:hAnsi="Times New Roman" w:cs="Calibri"/>
          <w:sz w:val="24"/>
          <w:szCs w:val="24"/>
          <w:lang w:eastAsia="ar-SA"/>
        </w:rPr>
        <w:t xml:space="preserve">8.3. Rangovas nepagrįstai vėluodamas parengti Užsakovo pateikto </w:t>
      </w:r>
      <w:r w:rsidR="00F3383E">
        <w:rPr>
          <w:rFonts w:ascii="Times New Roman" w:hAnsi="Times New Roman" w:cs="Calibri"/>
          <w:sz w:val="24"/>
          <w:szCs w:val="24"/>
          <w:lang w:eastAsia="ar-SA"/>
        </w:rPr>
        <w:t>U</w:t>
      </w:r>
      <w:r>
        <w:rPr>
          <w:rFonts w:ascii="Times New Roman" w:hAnsi="Times New Roman" w:cs="Calibri"/>
          <w:sz w:val="24"/>
          <w:szCs w:val="24"/>
          <w:lang w:eastAsia="ar-SA"/>
        </w:rPr>
        <w:t xml:space="preserve">žsakymo lokalines sąmatas moka Užsakovui </w:t>
      </w:r>
      <w:r w:rsidR="00456293">
        <w:rPr>
          <w:rFonts w:ascii="Times New Roman" w:hAnsi="Times New Roman" w:cs="Calibri"/>
          <w:sz w:val="24"/>
          <w:szCs w:val="24"/>
          <w:lang w:eastAsia="ar-SA"/>
        </w:rPr>
        <w:t>100,00 Eur baudą už kiekvieną uždelstą dieną.</w:t>
      </w:r>
    </w:p>
    <w:p w14:paraId="30F4CDBF" w14:textId="5E387591" w:rsidR="0077228F" w:rsidRDefault="00000000">
      <w:pPr>
        <w:tabs>
          <w:tab w:val="left" w:pos="1260"/>
          <w:tab w:val="left" w:pos="1496"/>
        </w:tabs>
        <w:spacing w:after="0" w:line="240" w:lineRule="auto"/>
        <w:ind w:firstLine="1247"/>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8.</w:t>
      </w:r>
      <w:r w:rsidR="00F3383E">
        <w:rPr>
          <w:rFonts w:ascii="Times New Roman" w:eastAsia="Times New Roman" w:hAnsi="Times New Roman"/>
          <w:color w:val="000000" w:themeColor="text1"/>
          <w:sz w:val="24"/>
          <w:szCs w:val="24"/>
        </w:rPr>
        <w:t>4</w:t>
      </w:r>
      <w:r>
        <w:rPr>
          <w:rFonts w:ascii="Times New Roman" w:eastAsia="Times New Roman" w:hAnsi="Times New Roman"/>
          <w:color w:val="000000" w:themeColor="text1"/>
          <w:sz w:val="24"/>
          <w:szCs w:val="24"/>
        </w:rPr>
        <w:t xml:space="preserve">. </w:t>
      </w:r>
      <w:r w:rsidR="00F3383E" w:rsidRPr="00F3383E">
        <w:rPr>
          <w:rFonts w:ascii="Times New Roman" w:eastAsia="Times New Roman" w:hAnsi="Times New Roman"/>
          <w:color w:val="000000" w:themeColor="text1"/>
          <w:sz w:val="24"/>
          <w:szCs w:val="24"/>
        </w:rPr>
        <w:t xml:space="preserve">Rangovas, nepagrįstai uždelsęs darbų atlikimą per Užsakovo </w:t>
      </w:r>
      <w:r w:rsidR="00F3383E">
        <w:rPr>
          <w:rFonts w:ascii="Times New Roman" w:eastAsia="Times New Roman" w:hAnsi="Times New Roman"/>
          <w:color w:val="000000" w:themeColor="text1"/>
          <w:sz w:val="24"/>
          <w:szCs w:val="24"/>
        </w:rPr>
        <w:t>U</w:t>
      </w:r>
      <w:r w:rsidR="00F3383E" w:rsidRPr="00F3383E">
        <w:rPr>
          <w:rFonts w:ascii="Times New Roman" w:eastAsia="Times New Roman" w:hAnsi="Times New Roman"/>
          <w:color w:val="000000" w:themeColor="text1"/>
          <w:sz w:val="24"/>
          <w:szCs w:val="24"/>
        </w:rPr>
        <w:t xml:space="preserve">žsakyme nurodytą darbų atlikimo terminą, </w:t>
      </w:r>
      <w:r w:rsidR="00F3383E">
        <w:rPr>
          <w:rFonts w:ascii="Times New Roman" w:eastAsia="Times New Roman" w:hAnsi="Times New Roman"/>
          <w:color w:val="000000" w:themeColor="text1"/>
          <w:sz w:val="24"/>
          <w:szCs w:val="24"/>
        </w:rPr>
        <w:t>U</w:t>
      </w:r>
      <w:r w:rsidR="00F3383E" w:rsidRPr="00F3383E">
        <w:rPr>
          <w:rFonts w:ascii="Times New Roman" w:eastAsia="Times New Roman" w:hAnsi="Times New Roman"/>
          <w:color w:val="000000" w:themeColor="text1"/>
          <w:sz w:val="24"/>
          <w:szCs w:val="24"/>
        </w:rPr>
        <w:t xml:space="preserve">žsakovui už kiekvieną uždelstą dieną moka 0,02 proc. delspinigius nuo patvirtintos </w:t>
      </w:r>
      <w:r w:rsidR="00F3383E">
        <w:rPr>
          <w:rFonts w:ascii="Times New Roman" w:eastAsia="Times New Roman" w:hAnsi="Times New Roman"/>
          <w:color w:val="000000" w:themeColor="text1"/>
          <w:sz w:val="24"/>
          <w:szCs w:val="24"/>
        </w:rPr>
        <w:t>U</w:t>
      </w:r>
      <w:r w:rsidR="00F3383E" w:rsidRPr="00F3383E">
        <w:rPr>
          <w:rFonts w:ascii="Times New Roman" w:eastAsia="Times New Roman" w:hAnsi="Times New Roman"/>
          <w:color w:val="000000" w:themeColor="text1"/>
          <w:sz w:val="24"/>
          <w:szCs w:val="24"/>
        </w:rPr>
        <w:t>žsakymo lokalinės sąmatos vertės.</w:t>
      </w:r>
    </w:p>
    <w:p w14:paraId="3A85E437" w14:textId="332AE399" w:rsidR="0077228F" w:rsidRDefault="00000000" w:rsidP="00F3383E">
      <w:pPr>
        <w:tabs>
          <w:tab w:val="left" w:pos="1260"/>
          <w:tab w:val="left" w:pos="1496"/>
        </w:tabs>
        <w:spacing w:after="0" w:line="240" w:lineRule="auto"/>
        <w:ind w:firstLine="1247"/>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8.</w:t>
      </w:r>
      <w:r w:rsidR="00F3383E">
        <w:rPr>
          <w:rFonts w:ascii="Times New Roman" w:eastAsia="Times New Roman" w:hAnsi="Times New Roman"/>
          <w:color w:val="000000" w:themeColor="text1"/>
          <w:sz w:val="24"/>
          <w:szCs w:val="24"/>
        </w:rPr>
        <w:t>5</w:t>
      </w:r>
      <w:r>
        <w:rPr>
          <w:rFonts w:ascii="Times New Roman" w:eastAsia="Times New Roman" w:hAnsi="Times New Roman"/>
          <w:color w:val="000000" w:themeColor="text1"/>
          <w:sz w:val="24"/>
          <w:szCs w:val="24"/>
        </w:rPr>
        <w:t>. Užsakovui sustabdžius darbus Sutarties 6.</w:t>
      </w:r>
      <w:r w:rsidR="00450CB1">
        <w:rPr>
          <w:rFonts w:ascii="Times New Roman" w:eastAsia="Times New Roman" w:hAnsi="Times New Roman"/>
          <w:color w:val="000000" w:themeColor="text1"/>
          <w:sz w:val="24"/>
          <w:szCs w:val="24"/>
        </w:rPr>
        <w:t>1.3</w:t>
      </w:r>
      <w:r>
        <w:rPr>
          <w:rFonts w:ascii="Times New Roman" w:eastAsia="Times New Roman" w:hAnsi="Times New Roman"/>
          <w:color w:val="000000" w:themeColor="text1"/>
          <w:sz w:val="24"/>
          <w:szCs w:val="24"/>
        </w:rPr>
        <w:t xml:space="preserve"> punkte nurodytu pagrindu, Rangovas moka Užsakovui </w:t>
      </w:r>
      <w:r w:rsidR="00F3383E">
        <w:rPr>
          <w:rFonts w:ascii="Times New Roman" w:eastAsia="Times New Roman" w:hAnsi="Times New Roman"/>
          <w:color w:val="000000" w:themeColor="text1"/>
          <w:sz w:val="24"/>
          <w:szCs w:val="24"/>
        </w:rPr>
        <w:t>100,00 Eur baudą</w:t>
      </w:r>
      <w:r>
        <w:rPr>
          <w:rFonts w:ascii="Times New Roman" w:eastAsia="Times New Roman" w:hAnsi="Times New Roman"/>
          <w:color w:val="000000" w:themeColor="text1"/>
          <w:sz w:val="24"/>
          <w:szCs w:val="24"/>
        </w:rPr>
        <w:t xml:space="preserve"> už kiekvieną sustabdymo dieną;</w:t>
      </w:r>
    </w:p>
    <w:p w14:paraId="3D90E4ED" w14:textId="72657A19" w:rsidR="0077228F" w:rsidRDefault="00000000">
      <w:pPr>
        <w:tabs>
          <w:tab w:val="left" w:pos="1260"/>
          <w:tab w:val="left" w:pos="1496"/>
        </w:tabs>
        <w:spacing w:after="0" w:line="240" w:lineRule="auto"/>
        <w:ind w:firstLine="1247"/>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8.</w:t>
      </w:r>
      <w:r w:rsidR="00F3383E">
        <w:rPr>
          <w:rFonts w:ascii="Times New Roman" w:eastAsia="Times New Roman" w:hAnsi="Times New Roman"/>
          <w:color w:val="000000" w:themeColor="text1"/>
          <w:sz w:val="24"/>
          <w:szCs w:val="24"/>
        </w:rPr>
        <w:t>6</w:t>
      </w:r>
      <w:r>
        <w:rPr>
          <w:rFonts w:ascii="Times New Roman" w:eastAsia="Times New Roman" w:hAnsi="Times New Roman"/>
          <w:color w:val="000000" w:themeColor="text1"/>
          <w:sz w:val="24"/>
          <w:szCs w:val="24"/>
        </w:rPr>
        <w:t>. Užsakovas turi teisę reikalauti</w:t>
      </w:r>
      <w:r w:rsidR="00F3383E">
        <w:rPr>
          <w:rFonts w:ascii="Times New Roman" w:eastAsia="Times New Roman" w:hAnsi="Times New Roman"/>
          <w:color w:val="000000" w:themeColor="text1"/>
          <w:sz w:val="24"/>
          <w:szCs w:val="24"/>
        </w:rPr>
        <w:t xml:space="preserve"> Rangovo </w:t>
      </w:r>
      <w:r>
        <w:rPr>
          <w:rFonts w:ascii="Times New Roman" w:eastAsia="Times New Roman" w:hAnsi="Times New Roman"/>
          <w:color w:val="000000" w:themeColor="text1"/>
          <w:sz w:val="24"/>
          <w:szCs w:val="24"/>
        </w:rPr>
        <w:t xml:space="preserve">sumokėti 5000,00 Eur (penkių tūkstančių eurų) dydžio baudą esant bent vienai iš žemiau nurodytų aplinkybių: </w:t>
      </w:r>
    </w:p>
    <w:p w14:paraId="7AAB34DB" w14:textId="5376CFEC" w:rsidR="0077228F" w:rsidRDefault="00000000" w:rsidP="00F3383E">
      <w:pPr>
        <w:tabs>
          <w:tab w:val="left" w:pos="1260"/>
          <w:tab w:val="left" w:pos="1496"/>
        </w:tabs>
        <w:spacing w:after="0" w:line="240" w:lineRule="auto"/>
        <w:ind w:firstLine="1247"/>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8.</w:t>
      </w:r>
      <w:r w:rsidR="00F3383E">
        <w:rPr>
          <w:rFonts w:ascii="Times New Roman" w:eastAsia="Times New Roman" w:hAnsi="Times New Roman"/>
          <w:color w:val="000000" w:themeColor="text1"/>
          <w:sz w:val="24"/>
          <w:szCs w:val="24"/>
        </w:rPr>
        <w:t>6</w:t>
      </w:r>
      <w:r>
        <w:rPr>
          <w:rFonts w:ascii="Times New Roman" w:eastAsia="Times New Roman" w:hAnsi="Times New Roman"/>
          <w:color w:val="000000" w:themeColor="text1"/>
          <w:sz w:val="24"/>
          <w:szCs w:val="24"/>
        </w:rPr>
        <w:t xml:space="preserve">.1. </w:t>
      </w:r>
      <w:r w:rsidR="00F3383E" w:rsidRPr="00F3383E">
        <w:rPr>
          <w:rFonts w:ascii="Times New Roman" w:eastAsia="Times New Roman" w:hAnsi="Times New Roman"/>
          <w:color w:val="000000" w:themeColor="text1"/>
          <w:sz w:val="24"/>
          <w:szCs w:val="24"/>
        </w:rPr>
        <w:t>Užsakovui vienašališkai nutraukus Sutartį dėl Rangovo sutartinių įsipareigojimų nevykdymo ar netinkamo vykdymo</w:t>
      </w:r>
      <w:r w:rsidR="00F3383E">
        <w:rPr>
          <w:rFonts w:ascii="Times New Roman" w:eastAsia="Times New Roman" w:hAnsi="Times New Roman"/>
          <w:color w:val="000000" w:themeColor="text1"/>
          <w:sz w:val="24"/>
          <w:szCs w:val="24"/>
        </w:rPr>
        <w:t>;</w:t>
      </w:r>
    </w:p>
    <w:p w14:paraId="1517B0D2" w14:textId="1333069F" w:rsidR="0077228F" w:rsidRDefault="00000000">
      <w:pPr>
        <w:tabs>
          <w:tab w:val="left" w:pos="1260"/>
          <w:tab w:val="left" w:pos="1496"/>
        </w:tabs>
        <w:spacing w:after="0" w:line="240" w:lineRule="auto"/>
        <w:ind w:firstLine="1247"/>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8.</w:t>
      </w:r>
      <w:r w:rsidR="00F3383E">
        <w:rPr>
          <w:rFonts w:ascii="Times New Roman" w:eastAsia="Times New Roman" w:hAnsi="Times New Roman"/>
          <w:color w:val="000000" w:themeColor="text1"/>
          <w:sz w:val="24"/>
          <w:szCs w:val="24"/>
        </w:rPr>
        <w:t>6</w:t>
      </w:r>
      <w:r>
        <w:rPr>
          <w:rFonts w:ascii="Times New Roman" w:eastAsia="Times New Roman" w:hAnsi="Times New Roman"/>
          <w:color w:val="000000" w:themeColor="text1"/>
          <w:sz w:val="24"/>
          <w:szCs w:val="24"/>
        </w:rPr>
        <w:t xml:space="preserve">.2. Rangovui vienašališkai nutraukus Sutartį, nesant Užsakovo kaltės. </w:t>
      </w:r>
    </w:p>
    <w:p w14:paraId="4DF6DCEB" w14:textId="70013979" w:rsidR="0077228F" w:rsidRDefault="00000000">
      <w:pPr>
        <w:tabs>
          <w:tab w:val="left" w:pos="1260"/>
          <w:tab w:val="left" w:pos="1496"/>
        </w:tabs>
        <w:spacing w:after="0" w:line="240" w:lineRule="auto"/>
        <w:ind w:firstLine="1247"/>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8.</w:t>
      </w:r>
      <w:r w:rsidR="00862C9B">
        <w:rPr>
          <w:rFonts w:ascii="Times New Roman" w:eastAsia="Times New Roman" w:hAnsi="Times New Roman"/>
          <w:color w:val="000000" w:themeColor="text1"/>
          <w:sz w:val="24"/>
          <w:szCs w:val="24"/>
        </w:rPr>
        <w:t>7</w:t>
      </w:r>
      <w:r>
        <w:rPr>
          <w:rFonts w:ascii="Times New Roman" w:eastAsia="Times New Roman" w:hAnsi="Times New Roman"/>
          <w:color w:val="000000" w:themeColor="text1"/>
          <w:sz w:val="24"/>
          <w:szCs w:val="24"/>
        </w:rPr>
        <w:t>. Šalys pareiškia ir pripažįsta, kad šioje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 Šalies patirtų nuostolių suma, kurią kita Šalis turi kompensuoti nukentėjusiai Šaliai dėl Sutarties pažeidimo (nesilaikymo), nereikalaujant nuostolių dydį patvirtinančių įrodymų.</w:t>
      </w:r>
    </w:p>
    <w:p w14:paraId="1285F1C0" w14:textId="4FB217BA" w:rsidR="0077228F" w:rsidRDefault="00000000">
      <w:pPr>
        <w:tabs>
          <w:tab w:val="left" w:pos="1260"/>
          <w:tab w:val="left" w:pos="1496"/>
        </w:tabs>
        <w:spacing w:after="0" w:line="240" w:lineRule="auto"/>
        <w:ind w:firstLine="1247"/>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8.</w:t>
      </w:r>
      <w:r w:rsidR="00862C9B">
        <w:rPr>
          <w:rFonts w:ascii="Times New Roman" w:eastAsia="Times New Roman" w:hAnsi="Times New Roman"/>
          <w:color w:val="000000" w:themeColor="text1"/>
          <w:sz w:val="24"/>
          <w:szCs w:val="24"/>
        </w:rPr>
        <w:t>8</w:t>
      </w:r>
      <w:r>
        <w:rPr>
          <w:rFonts w:ascii="Times New Roman" w:eastAsia="Times New Roman" w:hAnsi="Times New Roman"/>
          <w:color w:val="000000" w:themeColor="text1"/>
          <w:sz w:val="24"/>
          <w:szCs w:val="24"/>
        </w:rPr>
        <w:t>. Šalys susitaria, kad iškilus vienos iš šios Sutarties Šalių atsakomybei, kaltoji Šalis privalės visiškai atlyginti nuostolių padengimo, išieškojimo, ginčų sprendimo ir teismų išlaidas.</w:t>
      </w:r>
    </w:p>
    <w:p w14:paraId="37980614" w14:textId="439F3698" w:rsidR="0077228F" w:rsidRDefault="00000000">
      <w:pPr>
        <w:tabs>
          <w:tab w:val="left" w:pos="1260"/>
          <w:tab w:val="left" w:pos="1496"/>
        </w:tabs>
        <w:spacing w:after="0" w:line="240" w:lineRule="auto"/>
        <w:ind w:firstLine="1247"/>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8.</w:t>
      </w:r>
      <w:r w:rsidR="00862C9B">
        <w:rPr>
          <w:rFonts w:ascii="Times New Roman" w:eastAsia="Times New Roman" w:hAnsi="Times New Roman"/>
          <w:color w:val="000000" w:themeColor="text1"/>
          <w:sz w:val="24"/>
          <w:szCs w:val="24"/>
        </w:rPr>
        <w:t>9</w:t>
      </w:r>
      <w:r>
        <w:rPr>
          <w:rFonts w:ascii="Times New Roman" w:eastAsia="Times New Roman" w:hAnsi="Times New Roman"/>
          <w:color w:val="000000" w:themeColor="text1"/>
          <w:sz w:val="24"/>
          <w:szCs w:val="24"/>
        </w:rPr>
        <w:t>. Delspinigių ir baudos sumokėjimas neatleidžia Šalių nuo pareigos vykdyti šioje Sutartyje prisiimtus įsipareigojimus.</w:t>
      </w:r>
    </w:p>
    <w:p w14:paraId="5E2DF100" w14:textId="77777777" w:rsidR="0077228F" w:rsidRDefault="0077228F">
      <w:pPr>
        <w:spacing w:after="0" w:line="240" w:lineRule="auto"/>
        <w:ind w:right="64"/>
        <w:jc w:val="both"/>
        <w:rPr>
          <w:rFonts w:ascii="Times New Roman" w:eastAsia="Arial Unicode MS" w:hAnsi="Times New Roman"/>
          <w:sz w:val="24"/>
          <w:szCs w:val="24"/>
        </w:rPr>
      </w:pPr>
    </w:p>
    <w:p w14:paraId="23836EA2" w14:textId="77777777" w:rsidR="0077228F" w:rsidRDefault="00000000">
      <w:pPr>
        <w:widowControl w:val="0"/>
        <w:spacing w:after="0" w:line="240" w:lineRule="auto"/>
        <w:jc w:val="center"/>
        <w:rPr>
          <w:rFonts w:ascii="Times New Roman" w:eastAsia="Lucida Sans Unicode" w:hAnsi="Times New Roman"/>
          <w:caps/>
          <w:sz w:val="24"/>
          <w:szCs w:val="24"/>
          <w:lang w:eastAsia="ar-SA"/>
        </w:rPr>
      </w:pPr>
      <w:r>
        <w:rPr>
          <w:rFonts w:ascii="Times New Roman" w:eastAsia="Lucida Sans Unicode" w:hAnsi="Times New Roman"/>
          <w:b/>
          <w:caps/>
          <w:sz w:val="24"/>
          <w:szCs w:val="24"/>
          <w:lang w:eastAsia="ar-SA"/>
        </w:rPr>
        <w:t>IX. Sutarties pakeitimas</w:t>
      </w:r>
    </w:p>
    <w:p w14:paraId="04380A55" w14:textId="77777777" w:rsidR="0077228F" w:rsidRDefault="0077228F">
      <w:pPr>
        <w:widowControl w:val="0"/>
        <w:spacing w:after="0" w:line="240" w:lineRule="auto"/>
        <w:jc w:val="both"/>
        <w:rPr>
          <w:rFonts w:ascii="Times New Roman" w:eastAsia="Lucida Sans Unicode" w:hAnsi="Times New Roman"/>
          <w:sz w:val="24"/>
          <w:szCs w:val="24"/>
          <w:lang w:eastAsia="ar-SA"/>
        </w:rPr>
      </w:pPr>
    </w:p>
    <w:p w14:paraId="74F10B4F" w14:textId="77777777" w:rsidR="0077228F" w:rsidRDefault="00000000">
      <w:pPr>
        <w:widowControl w:val="0"/>
        <w:spacing w:after="0" w:line="240" w:lineRule="auto"/>
        <w:ind w:firstLine="1276"/>
        <w:jc w:val="both"/>
        <w:rPr>
          <w:rFonts w:ascii="Times New Roman" w:eastAsia="Lucida Sans Unicode" w:hAnsi="Times New Roman"/>
          <w:sz w:val="24"/>
          <w:szCs w:val="24"/>
          <w:lang w:eastAsia="ar-SA"/>
        </w:rPr>
      </w:pPr>
      <w:r>
        <w:rPr>
          <w:rFonts w:ascii="Times New Roman" w:eastAsia="Lucida Sans Unicode" w:hAnsi="Times New Roman"/>
          <w:sz w:val="24"/>
          <w:szCs w:val="24"/>
          <w:lang w:eastAsia="ar-SA"/>
        </w:rPr>
        <w:t>9.1. Sutarties sąlygos Sutarties galiojimo laikotarpiu negali būti keičiamos, išskyrus tokias Sutarties sąlygas, kurias pakeitus nebūtų pažeisti Viešųjų pirkimų įstatymo 17 straipsnyje nustatyti principai bei tikslai. Sutarties sąlygų keitimu nebus laikomas Sutarties sąlygų koregavimas joje numatytomis aplinkybėmis, jeigu šios aplinkybės nustatytos aiškiai bei nedviprasmiškai ir buvo pateiktos pirkimo dokumentuose. Tais atvejais, kai Sutarties sąlygų keitimo būtinybės nebuvo įmanoma numatyti rengiant pirkimo dokumentus ir Sutarties sudarymo metu, Šalys gali keisti tik neesmines Sutarties sąlygas.</w:t>
      </w:r>
    </w:p>
    <w:p w14:paraId="5E4BCAE3" w14:textId="711E6501" w:rsidR="0077228F" w:rsidRDefault="00000000">
      <w:pPr>
        <w:widowControl w:val="0"/>
        <w:spacing w:after="0" w:line="240" w:lineRule="auto"/>
        <w:ind w:firstLine="1276"/>
        <w:jc w:val="both"/>
        <w:rPr>
          <w:rFonts w:ascii="Times New Roman" w:eastAsia="Lucida Sans Unicode" w:hAnsi="Times New Roman"/>
          <w:sz w:val="24"/>
          <w:szCs w:val="24"/>
          <w:lang w:eastAsia="ar-SA"/>
        </w:rPr>
      </w:pPr>
      <w:bookmarkStart w:id="0" w:name="_Hlk189812770"/>
      <w:r>
        <w:rPr>
          <w:rFonts w:ascii="Times New Roman" w:eastAsia="Lucida Sans Unicode" w:hAnsi="Times New Roman"/>
          <w:sz w:val="24"/>
          <w:szCs w:val="24"/>
          <w:lang w:eastAsia="ar-SA"/>
        </w:rPr>
        <w:t>9.2. Jei dėl nenumatytų, nuo šalių nepriklausančių aplinkybių, racionaliai naudojant darbų vykdymui skirtas lėšas, Sutarties objektui įgyvendinti būtina įsigyti papildomus darbus, kurie Užsakovo nebuvo numatyti pirkimo dokumentuose, Rangovas pateikia papildomų darbų lokalinę sąmatą, kurioje nurodo papildomų darbų kainas ir jas suderina su Užsakovu. Papildomų Darbų kainos sąmatose negali viršyti vidutinių rinkos kainų, numatytų UAB „Sistela“ rinkiniuose, UAB „Sistela“ rinkiniuose nesant papildomų darbų (medžiagų) įkainio, Rangovas pateikia darbų ir/ar medžiagų kainas patvirtinančių dokumentų kopijas. Papildomi Darbai įforminam</w:t>
      </w:r>
      <w:r w:rsidR="00862C9B">
        <w:rPr>
          <w:rFonts w:ascii="Times New Roman" w:eastAsia="Lucida Sans Unicode" w:hAnsi="Times New Roman"/>
          <w:sz w:val="24"/>
          <w:szCs w:val="24"/>
          <w:lang w:eastAsia="ar-SA"/>
        </w:rPr>
        <w:t>i</w:t>
      </w:r>
      <w:r>
        <w:rPr>
          <w:rFonts w:ascii="Times New Roman" w:eastAsia="Lucida Sans Unicode" w:hAnsi="Times New Roman"/>
          <w:sz w:val="24"/>
          <w:szCs w:val="24"/>
          <w:lang w:eastAsia="ar-SA"/>
        </w:rPr>
        <w:t xml:space="preserve"> papildomu susitarimu, vadovaujantis LR Viešųjų pirkimų įstatymo 89 straipsnio nuostatomis.  </w:t>
      </w:r>
    </w:p>
    <w:p w14:paraId="1CB3439A" w14:textId="77777777" w:rsidR="0077228F" w:rsidRDefault="00000000">
      <w:pPr>
        <w:widowControl w:val="0"/>
        <w:spacing w:after="0" w:line="240" w:lineRule="auto"/>
        <w:ind w:firstLine="1276"/>
        <w:jc w:val="both"/>
        <w:rPr>
          <w:rFonts w:ascii="Times New Roman" w:eastAsia="Lucida Sans Unicode" w:hAnsi="Times New Roman"/>
          <w:sz w:val="24"/>
          <w:szCs w:val="24"/>
          <w:lang w:eastAsia="ar-SA"/>
        </w:rPr>
      </w:pPr>
      <w:r>
        <w:rPr>
          <w:rFonts w:ascii="Times New Roman" w:eastAsia="Lucida Sans Unicode" w:hAnsi="Times New Roman"/>
          <w:sz w:val="24"/>
          <w:szCs w:val="24"/>
          <w:lang w:eastAsia="ar-SA"/>
        </w:rPr>
        <w:t xml:space="preserve">9.3. Šalims sutarus dėl papildomų darbų būtinybės, motyvuotą siūlymą dėl papildomų darbų būtinybės ir jį pagrindžiančius dokumentus Užsakovo atsakingam už sutarties vykdymą asmeniui pateikia Rangovas. Rangovo atstovas raštu pateikia prašymą dėl papildomų darbų pagrįstumo bei papildomų darbų būtinybę pagrindžiančius dokumentus, nurodo papildomų darbų pavadinimus, vienetus, kiekius, taip pat pateikia argumentus, pagrindžiančius papildomų darbų būtinybę, techninius sprendinius, įkainių nustatymo pagrindimą ir skaičiavimą. Užsakovo atsakingas </w:t>
      </w:r>
      <w:r>
        <w:rPr>
          <w:rFonts w:ascii="Times New Roman" w:eastAsia="Lucida Sans Unicode" w:hAnsi="Times New Roman"/>
          <w:sz w:val="24"/>
          <w:szCs w:val="24"/>
          <w:lang w:eastAsia="ar-SA"/>
        </w:rPr>
        <w:lastRenderedPageBreak/>
        <w:t>už sutarties vykdymą asmuo, išnagrinėja papildomų darbų būtinybę pagrindžiančių dokumentų pagrįstumą. Jei Užsakovo atsakingas už sutarties vykdymą asmuo pateiktuose dokumentuose nustato netikslumų ir (ar) klaidų, grąžina tikslinti juos pateikusiam Rangovui. Susitarimas dėl papildomų darbų įforminamas papildomu susitarimu prie Sutarties, kuris pasirašomas abiejų šalių. Užsakovui patvirtinus susitarimą dėl papildomų darbų, Rangovas gali pradėti vykdyti papildomus darbus. Susitarimas dėl papildomų darbų laikomas sudėtine sutarties dalimi.</w:t>
      </w:r>
    </w:p>
    <w:bookmarkEnd w:id="0"/>
    <w:p w14:paraId="24353C52" w14:textId="77777777" w:rsidR="0077228F" w:rsidRDefault="0077228F">
      <w:pPr>
        <w:widowControl w:val="0"/>
        <w:spacing w:after="0" w:line="240" w:lineRule="auto"/>
        <w:jc w:val="both"/>
        <w:rPr>
          <w:rFonts w:ascii="Times New Roman" w:eastAsia="Lucida Sans Unicode" w:hAnsi="Times New Roman"/>
          <w:sz w:val="24"/>
          <w:szCs w:val="24"/>
          <w:lang w:eastAsia="ar-SA"/>
        </w:rPr>
      </w:pPr>
    </w:p>
    <w:p w14:paraId="2957D34F" w14:textId="77777777" w:rsidR="0077228F" w:rsidRDefault="00000000">
      <w:pPr>
        <w:tabs>
          <w:tab w:val="left" w:pos="1304"/>
          <w:tab w:val="left" w:pos="1457"/>
          <w:tab w:val="left" w:pos="1604"/>
          <w:tab w:val="left" w:pos="1757"/>
          <w:tab w:val="left" w:pos="1860"/>
          <w:tab w:val="left" w:pos="1984"/>
          <w:tab w:val="left" w:pos="2098"/>
          <w:tab w:val="left" w:pos="2211"/>
        </w:tabs>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X. SUTARTIES STABDYMAS IR NUTRAUKIMAS</w:t>
      </w:r>
    </w:p>
    <w:p w14:paraId="2952360C" w14:textId="77777777" w:rsidR="0077228F" w:rsidRDefault="0077228F">
      <w:pPr>
        <w:tabs>
          <w:tab w:val="left" w:pos="1304"/>
          <w:tab w:val="left" w:pos="1457"/>
          <w:tab w:val="left" w:pos="1604"/>
          <w:tab w:val="left" w:pos="1757"/>
          <w:tab w:val="left" w:pos="1860"/>
          <w:tab w:val="left" w:pos="1984"/>
          <w:tab w:val="left" w:pos="2098"/>
          <w:tab w:val="left" w:pos="2211"/>
        </w:tabs>
        <w:spacing w:after="0" w:line="240" w:lineRule="auto"/>
        <w:jc w:val="center"/>
        <w:rPr>
          <w:rFonts w:ascii="Times New Roman" w:eastAsia="Times New Roman" w:hAnsi="Times New Roman"/>
          <w:b/>
          <w:bCs/>
          <w:sz w:val="24"/>
          <w:szCs w:val="24"/>
        </w:rPr>
      </w:pPr>
    </w:p>
    <w:p w14:paraId="51F0349D" w14:textId="77777777" w:rsidR="0077228F" w:rsidRDefault="00000000">
      <w:pPr>
        <w:spacing w:after="0" w:line="240" w:lineRule="auto"/>
        <w:ind w:firstLine="1276"/>
        <w:jc w:val="both"/>
        <w:rPr>
          <w:rFonts w:ascii="Times New Roman" w:hAnsi="Times New Roman"/>
          <w:sz w:val="24"/>
          <w:szCs w:val="24"/>
        </w:rPr>
      </w:pPr>
      <w:r>
        <w:rPr>
          <w:rFonts w:ascii="Times New Roman" w:hAnsi="Times New Roman"/>
          <w:sz w:val="24"/>
          <w:szCs w:val="24"/>
        </w:rPr>
        <w:t>10.1. Jeigu Rangovas, vykdydamas darbus, susiduria su sąlygomis, kurių jis iki Sutarties pasirašymo pagrįstai negalėjo numatyti, tai Rangovas apie tai privalo nedelsdamas – ne vėliau kaip per 5 dienas – pranešti Užsakovui, detaliai nurodydamas aplinkybes.</w:t>
      </w:r>
    </w:p>
    <w:p w14:paraId="071F451A" w14:textId="77777777" w:rsidR="0077228F" w:rsidRDefault="00000000">
      <w:pPr>
        <w:spacing w:after="0" w:line="240" w:lineRule="auto"/>
        <w:ind w:firstLine="1276"/>
        <w:jc w:val="both"/>
        <w:rPr>
          <w:rFonts w:ascii="Times New Roman" w:hAnsi="Times New Roman"/>
          <w:sz w:val="24"/>
          <w:szCs w:val="24"/>
        </w:rPr>
      </w:pPr>
      <w:r>
        <w:rPr>
          <w:rFonts w:ascii="Times New Roman" w:hAnsi="Times New Roman"/>
          <w:sz w:val="24"/>
          <w:szCs w:val="24"/>
        </w:rPr>
        <w:t>10.2.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5AAB6A8" w14:textId="77777777" w:rsidR="0077228F" w:rsidRDefault="00000000">
      <w:pPr>
        <w:spacing w:after="0" w:line="240" w:lineRule="auto"/>
        <w:ind w:firstLine="1276"/>
        <w:jc w:val="both"/>
        <w:rPr>
          <w:rFonts w:ascii="Times New Roman" w:hAnsi="Times New Roman"/>
          <w:sz w:val="24"/>
          <w:szCs w:val="24"/>
        </w:rPr>
      </w:pPr>
      <w:r>
        <w:rPr>
          <w:rFonts w:ascii="Times New Roman" w:hAnsi="Times New Roman"/>
          <w:sz w:val="24"/>
          <w:szCs w:val="24"/>
        </w:rPr>
        <w:t>10.3. Aplinkybės, dėl kurių gali būti stabdomi darbai, yra:</w:t>
      </w:r>
    </w:p>
    <w:p w14:paraId="112E3E6D" w14:textId="77777777" w:rsidR="0077228F" w:rsidRDefault="00000000">
      <w:pPr>
        <w:spacing w:after="0" w:line="240" w:lineRule="auto"/>
        <w:ind w:firstLine="1276"/>
        <w:jc w:val="both"/>
        <w:rPr>
          <w:rFonts w:ascii="Times New Roman" w:hAnsi="Times New Roman"/>
          <w:sz w:val="24"/>
          <w:szCs w:val="24"/>
        </w:rPr>
      </w:pPr>
      <w:r>
        <w:rPr>
          <w:rFonts w:ascii="Times New Roman" w:hAnsi="Times New Roman"/>
          <w:sz w:val="24"/>
          <w:szCs w:val="24"/>
        </w:rPr>
        <w:t>10.3.1. dokumentų derinimo procesas užtruko ne dėl nuo Rangovo priklausančių aplinkybių;</w:t>
      </w:r>
    </w:p>
    <w:p w14:paraId="361D8496" w14:textId="77777777" w:rsidR="0077228F" w:rsidRDefault="00000000">
      <w:pPr>
        <w:spacing w:after="0" w:line="240" w:lineRule="auto"/>
        <w:ind w:firstLine="1276"/>
        <w:jc w:val="both"/>
        <w:rPr>
          <w:rFonts w:ascii="Times New Roman" w:hAnsi="Times New Roman"/>
          <w:sz w:val="24"/>
          <w:szCs w:val="24"/>
        </w:rPr>
      </w:pPr>
      <w:r>
        <w:rPr>
          <w:rFonts w:ascii="Times New Roman" w:hAnsi="Times New Roman"/>
          <w:sz w:val="24"/>
          <w:szCs w:val="24"/>
        </w:rPr>
        <w:t>10.3.2. paaiškėjo, kad reikalingi atitinkami leidimai ar kiti dokumentai, be kurių tolimesnis sutarties vykdymas nebegalimas;</w:t>
      </w:r>
    </w:p>
    <w:p w14:paraId="25742FAF" w14:textId="77777777" w:rsidR="0077228F" w:rsidRDefault="00000000">
      <w:pPr>
        <w:spacing w:after="0" w:line="240" w:lineRule="auto"/>
        <w:ind w:firstLine="1276"/>
        <w:jc w:val="both"/>
        <w:rPr>
          <w:rFonts w:ascii="Times New Roman" w:hAnsi="Times New Roman"/>
          <w:sz w:val="24"/>
          <w:szCs w:val="24"/>
        </w:rPr>
      </w:pPr>
      <w:r>
        <w:rPr>
          <w:rFonts w:ascii="Times New Roman" w:hAnsi="Times New Roman"/>
          <w:sz w:val="24"/>
          <w:szCs w:val="24"/>
        </w:rPr>
        <w:t>10.3.3. dėl viešojo administravimo subjektų netinkamo veikimo ar neveikimo (pavyzdžiui, neteisėtų sprendimų priėmimą ar vėlavimą priimti sprendimus);</w:t>
      </w:r>
    </w:p>
    <w:p w14:paraId="75560119" w14:textId="77777777" w:rsidR="0077228F" w:rsidRDefault="00000000">
      <w:pPr>
        <w:spacing w:after="0" w:line="240" w:lineRule="auto"/>
        <w:ind w:firstLine="1276"/>
        <w:jc w:val="both"/>
        <w:rPr>
          <w:rFonts w:ascii="Times New Roman" w:hAnsi="Times New Roman"/>
          <w:sz w:val="24"/>
          <w:szCs w:val="24"/>
        </w:rPr>
      </w:pPr>
      <w:r>
        <w:rPr>
          <w:rFonts w:ascii="Times New Roman" w:hAnsi="Times New Roman"/>
          <w:sz w:val="24"/>
          <w:szCs w:val="24"/>
        </w:rPr>
        <w:t>10.3.4. dėl atsiradusių papildomų darbų, turinčių reikšmingos įtakos darbų vykdymui tinkamai ir laiku;</w:t>
      </w:r>
    </w:p>
    <w:p w14:paraId="7F750295" w14:textId="77777777" w:rsidR="0077228F" w:rsidRDefault="00000000">
      <w:pPr>
        <w:spacing w:after="0" w:line="240" w:lineRule="auto"/>
        <w:ind w:firstLine="1276"/>
        <w:jc w:val="both"/>
        <w:rPr>
          <w:rFonts w:ascii="Times New Roman" w:hAnsi="Times New Roman"/>
          <w:sz w:val="24"/>
          <w:szCs w:val="24"/>
        </w:rPr>
      </w:pPr>
      <w:r>
        <w:rPr>
          <w:rFonts w:ascii="Times New Roman" w:hAnsi="Times New Roman"/>
          <w:sz w:val="24"/>
          <w:szCs w:val="24"/>
        </w:rPr>
        <w:t>10.3.5.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46F0FA8D" w14:textId="77777777" w:rsidR="0077228F" w:rsidRDefault="00000000">
      <w:pPr>
        <w:spacing w:after="0" w:line="240" w:lineRule="auto"/>
        <w:ind w:firstLine="1276"/>
        <w:jc w:val="both"/>
        <w:rPr>
          <w:rFonts w:ascii="Times New Roman" w:hAnsi="Times New Roman"/>
          <w:sz w:val="24"/>
          <w:szCs w:val="24"/>
        </w:rPr>
      </w:pPr>
      <w:r>
        <w:rPr>
          <w:rFonts w:ascii="Times New Roman" w:hAnsi="Times New Roman"/>
          <w:sz w:val="24"/>
          <w:szCs w:val="24"/>
        </w:rPr>
        <w:t>10.3.6. dėl būtino papildomo laiko įvykdyti papildomų darbų viešąjį pirkimą;</w:t>
      </w:r>
    </w:p>
    <w:p w14:paraId="25C8C6C5" w14:textId="77777777" w:rsidR="0077228F" w:rsidRDefault="00000000">
      <w:pPr>
        <w:spacing w:after="0" w:line="240" w:lineRule="auto"/>
        <w:ind w:firstLine="1276"/>
        <w:jc w:val="both"/>
        <w:rPr>
          <w:rFonts w:ascii="Times New Roman" w:hAnsi="Times New Roman"/>
          <w:sz w:val="24"/>
          <w:szCs w:val="24"/>
        </w:rPr>
      </w:pPr>
      <w:r>
        <w:rPr>
          <w:rFonts w:ascii="Times New Roman" w:hAnsi="Times New Roman"/>
          <w:sz w:val="24"/>
          <w:szCs w:val="24"/>
        </w:rPr>
        <w:t>10.3.7. esant ekstremaliai situacijai dėl ligos epidemijos, pandemijos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227E3B5A" w14:textId="77777777" w:rsidR="0077228F" w:rsidRDefault="00000000">
      <w:pPr>
        <w:spacing w:after="0" w:line="240" w:lineRule="auto"/>
        <w:ind w:firstLine="1276"/>
        <w:jc w:val="both"/>
        <w:rPr>
          <w:rFonts w:ascii="Times New Roman" w:hAnsi="Times New Roman"/>
          <w:sz w:val="24"/>
          <w:szCs w:val="24"/>
        </w:rPr>
      </w:pPr>
      <w:r>
        <w:rPr>
          <w:rFonts w:ascii="Times New Roman" w:hAnsi="Times New Roman"/>
          <w:sz w:val="24"/>
          <w:szCs w:val="24"/>
        </w:rPr>
        <w:t>10.3.8. dėl kitų aplinkybių, kurios nebuvo žinomos pirkimo vykdymo metu ir su kuriomis susidurtų bet kuris Rangovas.</w:t>
      </w:r>
    </w:p>
    <w:p w14:paraId="5FB79F9E" w14:textId="77777777" w:rsidR="0077228F" w:rsidRDefault="00000000">
      <w:pPr>
        <w:spacing w:after="0" w:line="240" w:lineRule="auto"/>
        <w:ind w:firstLine="1276"/>
        <w:jc w:val="both"/>
        <w:rPr>
          <w:rFonts w:ascii="Times New Roman" w:hAnsi="Times New Roman"/>
          <w:sz w:val="24"/>
          <w:szCs w:val="24"/>
        </w:rPr>
      </w:pPr>
      <w:r>
        <w:rPr>
          <w:rFonts w:ascii="Times New Roman" w:hAnsi="Times New Roman"/>
          <w:sz w:val="24"/>
          <w:szCs w:val="24"/>
        </w:rPr>
        <w:t xml:space="preserve">10.4.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22736BE2" w14:textId="77777777" w:rsidR="0077228F" w:rsidRDefault="00000000">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10.5. Sutartis gali būti nutraukta raštišku Šalių susitarimu arba vienos iš Šalių valia.</w:t>
      </w:r>
    </w:p>
    <w:p w14:paraId="40FE7DC4" w14:textId="77777777" w:rsidR="0077228F" w:rsidRDefault="00000000">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10.6. Užsakovas turi teisę vienašališkai nutraukti šią Sutartį prieš terminą šiais atvejais:</w:t>
      </w:r>
    </w:p>
    <w:p w14:paraId="7E2B98AC" w14:textId="77777777" w:rsidR="0077228F" w:rsidRDefault="00000000">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10.6.1. kai Rangovas bankrutuoja arba yra likviduojamas, sustabdo ūkinę veiklą arba įstatymuose ir kituose teisės aktuose numatyta tvarka susidaro analogiška situacija;</w:t>
      </w:r>
    </w:p>
    <w:p w14:paraId="698D01D5" w14:textId="77777777" w:rsidR="0077228F" w:rsidRDefault="00000000">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10.6.2. kai keičiasi Rangovo organizacinė struktūra – juridinis statusas, pobūdis ar valdymo struktūra ir tai gali turėti įtakos tinkamam Sutarties įvykdymui;</w:t>
      </w:r>
    </w:p>
    <w:p w14:paraId="618C3240" w14:textId="77777777" w:rsidR="0077228F" w:rsidRDefault="00000000">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10.6.3. kai Rangovas įsiteisėjusiu kompetentingos institucijos ar teismo sprendimu yra pripažintas kaltu dėl profesinio pažeidimo;</w:t>
      </w:r>
    </w:p>
    <w:p w14:paraId="5A70B457" w14:textId="77777777" w:rsidR="0077228F" w:rsidRDefault="00000000">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10.6.4. kai Rangovas įsiteisėjusiu teismo sprendimu pripažintas kaltu dėl sukčiavimo, korupcijos, pinigų „plovimo“, dalyvavimo nusikalstamoje organizacijoje;</w:t>
      </w:r>
    </w:p>
    <w:p w14:paraId="30C34772" w14:textId="77777777" w:rsidR="0077228F" w:rsidRDefault="00000000">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10.6.5. kai Rangovas sudaro subrangos sutartį be Užsakovo sutikimo;</w:t>
      </w:r>
    </w:p>
    <w:p w14:paraId="4E98B216" w14:textId="77777777" w:rsidR="0077228F" w:rsidRDefault="00000000">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lastRenderedPageBreak/>
        <w:t>10.6.6. kai Rangovas nesilaiko Sutarties įvykdymo terminų;</w:t>
      </w:r>
    </w:p>
    <w:p w14:paraId="52F4CF61" w14:textId="77777777" w:rsidR="0077228F" w:rsidRDefault="00000000">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10.6.7. kai Rangovas nevykdo kitų savo sutartinių įsipareigojimų ir tai yra esminis Sutarties pažeidimas;</w:t>
      </w:r>
    </w:p>
    <w:p w14:paraId="14C4B0D4" w14:textId="77777777" w:rsidR="0077228F" w:rsidRDefault="00000000">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10.6.8. dėl kitokio pobūdžio neveiksnumo, trukdančio vykdyti Sutartį;</w:t>
      </w:r>
    </w:p>
    <w:p w14:paraId="58C080C4" w14:textId="77777777" w:rsidR="0077228F" w:rsidRDefault="00000000">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10.6.10. Sutartis buvo pakeista pažeidžiant Viešųjų pirkimų įstatymo 89 str.;</w:t>
      </w:r>
    </w:p>
    <w:p w14:paraId="6C18D18B" w14:textId="77777777" w:rsidR="0077228F" w:rsidRDefault="00000000">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10.6.11. paaiškėjo, kad Rangovas, su kuriuo sudaryta Sutartis, turėjo būti pašalintas iš pirkimo procedūros pagal Viešųjų pirkimų įstatymo 46 str. 1 d.;</w:t>
      </w:r>
    </w:p>
    <w:p w14:paraId="0F2BA262" w14:textId="77777777" w:rsidR="0077228F" w:rsidRDefault="00000000">
      <w:pPr>
        <w:tabs>
          <w:tab w:val="left" w:pos="1260"/>
        </w:tabs>
        <w:snapToGrid w:val="0"/>
        <w:spacing w:after="0" w:line="240" w:lineRule="auto"/>
        <w:ind w:firstLine="1276"/>
        <w:jc w:val="both"/>
        <w:rPr>
          <w:rFonts w:ascii="Times New Roman" w:eastAsia="Times New Roman" w:hAnsi="Times New Roman"/>
          <w:b/>
          <w:sz w:val="24"/>
          <w:szCs w:val="24"/>
        </w:rPr>
      </w:pPr>
      <w:r>
        <w:rPr>
          <w:rFonts w:ascii="Times New Roman" w:eastAsia="Times New Roman" w:hAnsi="Times New Roman"/>
          <w:sz w:val="24"/>
          <w:szCs w:val="24"/>
        </w:rPr>
        <w:t xml:space="preserve">10.6.12. </w:t>
      </w:r>
      <w:r>
        <w:rPr>
          <w:rStyle w:val="Grietas"/>
          <w:rFonts w:ascii="Times New Roman" w:hAnsi="Times New Roman"/>
          <w:b w:val="0"/>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80137D6" w14:textId="77777777" w:rsidR="0077228F" w:rsidRDefault="00000000">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10.7. Rangovas turi teisę vienašališkai nutraukti šią Sutartį prieš terminą šiais atvejais:</w:t>
      </w:r>
    </w:p>
    <w:p w14:paraId="01C7C2FF" w14:textId="77777777" w:rsidR="0077228F" w:rsidRDefault="00000000">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10.7.1. kai Užsakovas nevykdo ar netinkamai vykdo savo sutartinius įsipareigojimus ir toks nevykdymas ar netinkamas vykdymas yra esminis Sutarties sąlygų pažeidimas – dėl atitinkamos Sutarties dalies, kurią pažeidžia Užsakovas;</w:t>
      </w:r>
    </w:p>
    <w:p w14:paraId="6790513A" w14:textId="77777777" w:rsidR="0077228F" w:rsidRDefault="00000000">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10.7.2. kai Užsakovas bankrutuoja arba yra likviduojamas, sustabdo ūkinę veiklą arba įstatymuose ir kituose teisės aktuose numatyta tvarka susidaro analogiška situacija.</w:t>
      </w:r>
    </w:p>
    <w:p w14:paraId="26891ECD" w14:textId="77777777" w:rsidR="0077228F" w:rsidRDefault="00000000">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10.8. Šalys sutaria, kad esminiu Sutarties pažeidimu bus laikomas pažeidimas, kuris atitinka esminio Sutarties pažeidimo požymius, nurodytus Lietuvos Respublikos civilinio kodekso 6.217 str.</w:t>
      </w:r>
    </w:p>
    <w:p w14:paraId="756F6B32" w14:textId="77777777" w:rsidR="0077228F" w:rsidRDefault="00000000">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10.9. Šalis, ketinanti vienašališkai nutraukti Sutartį, prieš 14 (keturiolika) dienų raštu praneša kitai Šaliai apie savo ketinimus ir nustato ne trumpesnį nei 5 (penkių) darbo dienų terminą pranešime nurodytiems trūkumams ištaisyti. Jei kaltoji Šalis per pranešime nurodytą terminą nepašalina Sutarties pažeidimų, Sutartis laikoma nutraukta nuo termino pasibaigimo dienos.</w:t>
      </w:r>
    </w:p>
    <w:p w14:paraId="4E705D5E" w14:textId="77777777" w:rsidR="0077228F" w:rsidRDefault="00000000">
      <w:pPr>
        <w:tabs>
          <w:tab w:val="left" w:pos="1276"/>
        </w:tabs>
        <w:snapToGrid w:val="0"/>
        <w:spacing w:after="0" w:line="240" w:lineRule="auto"/>
        <w:ind w:firstLine="1276"/>
        <w:jc w:val="both"/>
        <w:rPr>
          <w:rFonts w:ascii="Times New Roman" w:eastAsia="Times New Roman" w:hAnsi="Times New Roman"/>
          <w:szCs w:val="20"/>
        </w:rPr>
      </w:pPr>
      <w:r>
        <w:rPr>
          <w:rFonts w:ascii="Times New Roman" w:eastAsia="Times New Roman" w:hAnsi="Times New Roman"/>
          <w:sz w:val="24"/>
          <w:szCs w:val="24"/>
        </w:rPr>
        <w:t>10.10. Nutraukiant Sutartį, Užsakovas, dalyvaujant Rangovui ar jo atstovams, inventorizuoja atliktus darbus ir pristatytas bei nepanaudotas medžiagas ir parengia jų aprašą. Taip pat parengiama ataskaita apie Sutarties nutraukimo dieną esančią Užsakovo skolą Rangovui ir Rangovo skolą Užsakovui</w:t>
      </w:r>
      <w:r>
        <w:rPr>
          <w:rFonts w:ascii="Times New Roman" w:eastAsia="Times New Roman" w:hAnsi="Times New Roman"/>
          <w:szCs w:val="20"/>
        </w:rPr>
        <w:t>.</w:t>
      </w:r>
    </w:p>
    <w:p w14:paraId="47BAB0E5" w14:textId="77777777" w:rsidR="0077228F" w:rsidRDefault="0077228F">
      <w:pPr>
        <w:tabs>
          <w:tab w:val="left" w:pos="1276"/>
        </w:tabs>
        <w:snapToGrid w:val="0"/>
        <w:spacing w:after="0" w:line="240" w:lineRule="auto"/>
        <w:ind w:firstLine="1276"/>
        <w:jc w:val="both"/>
        <w:rPr>
          <w:rFonts w:ascii="Times New Roman" w:eastAsia="Times New Roman" w:hAnsi="Times New Roman"/>
          <w:szCs w:val="20"/>
        </w:rPr>
      </w:pPr>
    </w:p>
    <w:p w14:paraId="6021218C" w14:textId="77777777" w:rsidR="0077228F" w:rsidRDefault="00000000">
      <w:pPr>
        <w:tabs>
          <w:tab w:val="left" w:pos="1260"/>
        </w:tabs>
        <w:snapToGri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XI. NENUGALIMA JĖGA</w:t>
      </w:r>
    </w:p>
    <w:p w14:paraId="7210E853" w14:textId="77777777" w:rsidR="0077228F" w:rsidRDefault="0077228F">
      <w:pPr>
        <w:tabs>
          <w:tab w:val="left" w:pos="1260"/>
        </w:tabs>
        <w:snapToGrid w:val="0"/>
        <w:spacing w:after="0" w:line="240" w:lineRule="auto"/>
        <w:jc w:val="center"/>
        <w:rPr>
          <w:rFonts w:ascii="Times New Roman" w:eastAsia="Times New Roman" w:hAnsi="Times New Roman"/>
          <w:b/>
          <w:sz w:val="24"/>
          <w:szCs w:val="24"/>
        </w:rPr>
      </w:pPr>
    </w:p>
    <w:p w14:paraId="0DADAAA5" w14:textId="77777777" w:rsidR="0077228F" w:rsidRDefault="00000000">
      <w:pPr>
        <w:tabs>
          <w:tab w:val="left" w:pos="1260"/>
        </w:tabs>
        <w:snapToGrid w:val="0"/>
        <w:spacing w:after="0" w:line="240" w:lineRule="auto"/>
        <w:ind w:firstLine="1418"/>
        <w:jc w:val="both"/>
        <w:rPr>
          <w:rFonts w:ascii="Times New Roman" w:eastAsia="Times New Roman" w:hAnsi="Times New Roman"/>
          <w:sz w:val="24"/>
          <w:szCs w:val="24"/>
        </w:rPr>
      </w:pPr>
      <w:r>
        <w:rPr>
          <w:rFonts w:ascii="Times New Roman" w:eastAsia="Times New Roman" w:hAnsi="Times New Roman"/>
          <w:sz w:val="24"/>
          <w:szCs w:val="24"/>
        </w:rPr>
        <w:t>11.1. Šalis gali būti visiškai ar iš dalies atleidžiama nuo atsakomybės už Sutarties nevykdymą dėl nenugalimos jėgos (</w:t>
      </w:r>
      <w:r>
        <w:rPr>
          <w:rFonts w:ascii="Times New Roman" w:eastAsia="Times New Roman" w:hAnsi="Times New Roman"/>
          <w:i/>
          <w:sz w:val="24"/>
          <w:szCs w:val="24"/>
        </w:rPr>
        <w:t>force majeure</w:t>
      </w:r>
      <w:r>
        <w:rPr>
          <w:rFonts w:ascii="Times New Roman" w:eastAsia="Times New Roman" w:hAnsi="Times New Roman"/>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5A784465" w14:textId="77777777" w:rsidR="0077228F" w:rsidRDefault="00000000">
      <w:pPr>
        <w:tabs>
          <w:tab w:val="left" w:pos="1260"/>
        </w:tabs>
        <w:snapToGrid w:val="0"/>
        <w:spacing w:after="0" w:line="240" w:lineRule="auto"/>
        <w:ind w:firstLine="1418"/>
        <w:jc w:val="both"/>
        <w:rPr>
          <w:rFonts w:ascii="Times New Roman" w:eastAsia="Times New Roman" w:hAnsi="Times New Roman"/>
          <w:b/>
          <w:sz w:val="24"/>
          <w:szCs w:val="24"/>
        </w:rPr>
      </w:pPr>
      <w:r>
        <w:rPr>
          <w:rFonts w:ascii="Times New Roman" w:eastAsia="Times New Roman" w:hAnsi="Times New Roman"/>
          <w:sz w:val="24"/>
          <w:szCs w:val="24"/>
        </w:rPr>
        <w:t>11.2. Nenugalima jėga (</w:t>
      </w:r>
      <w:r>
        <w:rPr>
          <w:rFonts w:ascii="Times New Roman" w:eastAsia="Times New Roman" w:hAnsi="Times New Roman"/>
          <w:i/>
          <w:sz w:val="24"/>
          <w:szCs w:val="24"/>
        </w:rPr>
        <w:t>force majeure</w:t>
      </w:r>
      <w:r>
        <w:rPr>
          <w:rFonts w:ascii="Times New Roman" w:eastAsia="Times New Roman" w:hAnsi="Times New Roman"/>
          <w:sz w:val="24"/>
          <w:szCs w:val="24"/>
        </w:rPr>
        <w:t>) nelaikoma tai, kad rinkoje nėra reikalingų prievolei vykdyti prekių, Šalis neturi reikiamų finansinių išteklių arba Šalies kontrahentai pažeidžia savo prievoles. Nenugalima jėga (</w:t>
      </w:r>
      <w:r>
        <w:rPr>
          <w:rFonts w:ascii="Times New Roman" w:eastAsia="Times New Roman" w:hAnsi="Times New Roman"/>
          <w:i/>
          <w:sz w:val="24"/>
          <w:szCs w:val="24"/>
        </w:rPr>
        <w:t>force majeure</w:t>
      </w:r>
      <w:r>
        <w:rPr>
          <w:rFonts w:ascii="Times New Roman" w:eastAsia="Times New Roman" w:hAnsi="Times New Roman"/>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2E4C955" w14:textId="77777777" w:rsidR="0077228F" w:rsidRDefault="00000000">
      <w:pPr>
        <w:tabs>
          <w:tab w:val="left" w:pos="1260"/>
        </w:tabs>
        <w:snapToGrid w:val="0"/>
        <w:spacing w:after="0" w:line="240" w:lineRule="auto"/>
        <w:ind w:firstLine="1418"/>
        <w:jc w:val="both"/>
        <w:rPr>
          <w:rFonts w:ascii="Times New Roman" w:eastAsia="Times New Roman" w:hAnsi="Times New Roman"/>
          <w:b/>
          <w:sz w:val="24"/>
          <w:szCs w:val="24"/>
        </w:rPr>
      </w:pPr>
      <w:r>
        <w:rPr>
          <w:rFonts w:ascii="Times New Roman" w:eastAsia="Times New Roman" w:hAnsi="Times New Roman"/>
          <w:sz w:val="24"/>
          <w:szCs w:val="24"/>
        </w:rPr>
        <w:t>11.3.</w:t>
      </w:r>
      <w:r>
        <w:rPr>
          <w:rFonts w:ascii="Times New Roman" w:eastAsia="Times New Roman" w:hAnsi="Times New Roman"/>
          <w:b/>
          <w:sz w:val="24"/>
          <w:szCs w:val="24"/>
        </w:rPr>
        <w:t xml:space="preserve"> </w:t>
      </w:r>
      <w:r>
        <w:rPr>
          <w:rFonts w:ascii="Times New Roman" w:eastAsia="Times New Roman" w:hAnsi="Times New Roman"/>
          <w:sz w:val="24"/>
          <w:szCs w:val="24"/>
        </w:rPr>
        <w:t>Sutartis baigiasi kitos Šalies reikalavimu, kai ją įvykdyti kitai šaliai neįmanoma dėl  nenugalimos jėgos (</w:t>
      </w:r>
      <w:r>
        <w:rPr>
          <w:rFonts w:ascii="Times New Roman" w:eastAsia="Times New Roman" w:hAnsi="Times New Roman"/>
          <w:i/>
          <w:sz w:val="24"/>
          <w:szCs w:val="24"/>
        </w:rPr>
        <w:t>force majeure</w:t>
      </w:r>
      <w:r>
        <w:rPr>
          <w:rFonts w:ascii="Times New Roman" w:eastAsia="Times New Roman" w:hAnsi="Times New Roman"/>
          <w:sz w:val="24"/>
          <w:szCs w:val="24"/>
        </w:rPr>
        <w:t>).</w:t>
      </w:r>
    </w:p>
    <w:p w14:paraId="2E0C9846" w14:textId="77777777" w:rsidR="0077228F" w:rsidRDefault="00000000">
      <w:pPr>
        <w:shd w:val="clear" w:color="auto" w:fill="FFFFFF"/>
        <w:tabs>
          <w:tab w:val="left" w:pos="993"/>
        </w:tabs>
        <w:spacing w:after="0"/>
        <w:ind w:firstLine="1276"/>
        <w:contextualSpacing/>
        <w:jc w:val="both"/>
        <w:rPr>
          <w:rFonts w:ascii="Times New Roman" w:eastAsia="Times New Roman" w:hAnsi="Times New Roman"/>
          <w:b/>
          <w:strike/>
          <w:sz w:val="24"/>
          <w:szCs w:val="24"/>
          <w:lang w:eastAsia="lt-LT"/>
        </w:rPr>
      </w:pPr>
      <w:bookmarkStart w:id="1" w:name="_Hlk504404433"/>
      <w:bookmarkStart w:id="2" w:name="_Hlk189827875"/>
      <w:bookmarkStart w:id="3" w:name="_Hlk189813568"/>
      <w:r>
        <w:rPr>
          <w:rFonts w:ascii="Arial" w:eastAsia="MS Mincho" w:hAnsi="Arial" w:cs="Arial"/>
          <w:sz w:val="24"/>
          <w:szCs w:val="24"/>
          <w:lang w:eastAsia="x-none"/>
        </w:rPr>
        <w:tab/>
      </w:r>
      <w:bookmarkEnd w:id="1"/>
      <w:bookmarkEnd w:id="2"/>
      <w:bookmarkEnd w:id="3"/>
    </w:p>
    <w:p w14:paraId="343A7977" w14:textId="77777777" w:rsidR="0077228F" w:rsidRDefault="00000000">
      <w:pPr>
        <w:tabs>
          <w:tab w:val="left" w:pos="1304"/>
          <w:tab w:val="left" w:pos="1457"/>
          <w:tab w:val="left" w:pos="1604"/>
          <w:tab w:val="left" w:pos="1757"/>
          <w:tab w:val="left" w:pos="1860"/>
          <w:tab w:val="left" w:pos="1984"/>
          <w:tab w:val="left" w:pos="2098"/>
          <w:tab w:val="left" w:pos="2211"/>
        </w:tabs>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XII. BAIGIAMOSIOS NUOSTATOS</w:t>
      </w:r>
    </w:p>
    <w:p w14:paraId="4252A15F" w14:textId="77777777" w:rsidR="0077228F" w:rsidRDefault="0077228F">
      <w:pPr>
        <w:spacing w:after="0" w:line="240" w:lineRule="auto"/>
        <w:jc w:val="both"/>
        <w:rPr>
          <w:rFonts w:ascii="Times New Roman" w:eastAsia="Times New Roman" w:hAnsi="Times New Roman"/>
          <w:b/>
          <w:i/>
          <w:color w:val="000000" w:themeColor="text1"/>
          <w:sz w:val="24"/>
          <w:szCs w:val="24"/>
        </w:rPr>
      </w:pPr>
    </w:p>
    <w:p w14:paraId="77059CDD" w14:textId="77777777" w:rsidR="0077228F" w:rsidRDefault="00000000">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12.1. Sutartis galioja iki visiško Šalių įsipareigojimų įvykdymo arba Sutarties nutraukimo.</w:t>
      </w:r>
    </w:p>
    <w:p w14:paraId="2D5FC4F2" w14:textId="77777777" w:rsidR="0077228F" w:rsidRDefault="00000000">
      <w:pPr>
        <w:tabs>
          <w:tab w:val="left" w:pos="993"/>
          <w:tab w:val="left" w:pos="1260"/>
        </w:tabs>
        <w:snapToGrid w:val="0"/>
        <w:spacing w:after="0" w:line="240" w:lineRule="auto"/>
        <w:ind w:firstLine="1134"/>
        <w:jc w:val="both"/>
        <w:rPr>
          <w:rFonts w:ascii="Times New Roman" w:eastAsia="Times New Roman" w:hAnsi="Times New Roman"/>
          <w:sz w:val="24"/>
          <w:szCs w:val="24"/>
        </w:rPr>
      </w:pPr>
      <w:r>
        <w:rPr>
          <w:rFonts w:ascii="Times New Roman" w:eastAsia="Times New Roman" w:hAnsi="Times New Roman"/>
          <w:sz w:val="24"/>
          <w:szCs w:val="24"/>
        </w:rPr>
        <w:tab/>
        <w:t>12.2. Sutartis sudaryta ir turi būti aiškinama pagal Lietuvos Respublikos teisę.</w:t>
      </w:r>
    </w:p>
    <w:p w14:paraId="4E1338BA" w14:textId="77777777" w:rsidR="0077228F" w:rsidRDefault="00000000">
      <w:pPr>
        <w:tabs>
          <w:tab w:val="left" w:pos="993"/>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 xml:space="preserve">12.3. Bet kokie nesutarimai ar ginčai, kylantys tarp Šalių dėl šios Sutarties, sprendžiami abipusiu susitarimu. </w:t>
      </w:r>
    </w:p>
    <w:p w14:paraId="527415FB" w14:textId="77777777" w:rsidR="0077228F" w:rsidRDefault="00000000">
      <w:pPr>
        <w:tabs>
          <w:tab w:val="left" w:pos="993"/>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lastRenderedPageBreak/>
        <w:t>12.4. Šalims nepavykus susitarti, bet kokie ginčai, nesutarimai ar reikalavimai, kylantys iš šios Sutarties ar susiję su ja, jos pažeidimu, nutraukimu ar galiojimu, neišspręsti Šalių susitarimu, sprendžiami kompetentingame Lietuvos Respublikos teisme.</w:t>
      </w:r>
    </w:p>
    <w:p w14:paraId="4A7C12ED" w14:textId="77777777" w:rsidR="0077228F" w:rsidRDefault="00000000">
      <w:pPr>
        <w:tabs>
          <w:tab w:val="left" w:pos="993"/>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 xml:space="preserve">12.5. </w:t>
      </w:r>
      <w:r>
        <w:rPr>
          <w:rFonts w:ascii="Times New Roman" w:hAnsi="Times New Roman"/>
          <w:color w:val="000000"/>
          <w:sz w:val="24"/>
          <w:szCs w:val="24"/>
        </w:rPr>
        <w:t>Sutartis gali būti papildoma ar keičiama raštišku Šalių susitarimu.</w:t>
      </w:r>
    </w:p>
    <w:p w14:paraId="14EEF8A6" w14:textId="77777777" w:rsidR="0077228F" w:rsidRDefault="00000000">
      <w:pPr>
        <w:tabs>
          <w:tab w:val="left" w:pos="993"/>
          <w:tab w:val="left" w:pos="1260"/>
          <w:tab w:val="left" w:pos="143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12.4. Nė viena Šalis neturi teisės perleisti visų arba dalies teisių ir pareigų pagal šią Sutartį jokiai trečiajai šaliai be išankstinio raštiško kitos Šalies sutikimo.</w:t>
      </w:r>
    </w:p>
    <w:p w14:paraId="2EC5B705" w14:textId="77777777" w:rsidR="0077228F" w:rsidRDefault="00000000">
      <w:pPr>
        <w:tabs>
          <w:tab w:val="left" w:pos="993"/>
          <w:tab w:val="left" w:pos="1260"/>
          <w:tab w:val="left" w:pos="143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 xml:space="preserve">12.6. Bet kokios nuostatos negaliojimas ar prieštaravimas Lietuvos Respublikos įstatymams </w:t>
      </w:r>
      <w:r>
        <w:rPr>
          <w:rFonts w:ascii="Times New Roman" w:eastAsia="Times New Roman" w:hAnsi="Times New Roman"/>
          <w:sz w:val="24"/>
          <w:szCs w:val="24"/>
        </w:rPr>
        <w:tab/>
        <w:t>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20B15ED" w14:textId="77777777" w:rsidR="0077228F" w:rsidRDefault="00000000">
      <w:pPr>
        <w:tabs>
          <w:tab w:val="left" w:pos="900"/>
          <w:tab w:val="left" w:pos="993"/>
        </w:tabs>
        <w:spacing w:after="0" w:line="240" w:lineRule="auto"/>
        <w:ind w:firstLine="1276"/>
        <w:jc w:val="both"/>
        <w:rPr>
          <w:rFonts w:ascii="Times New Roman" w:hAnsi="Times New Roman"/>
          <w:b/>
          <w:sz w:val="24"/>
          <w:szCs w:val="24"/>
        </w:rPr>
      </w:pPr>
      <w:r>
        <w:rPr>
          <w:rFonts w:ascii="Times New Roman" w:hAnsi="Times New Roman"/>
          <w:spacing w:val="-3"/>
          <w:sz w:val="24"/>
          <w:szCs w:val="24"/>
        </w:rPr>
        <w:t>12.7. Visi su Sutartimi susiję pranešimai, prašymai, kiti dokumentai ar susirašinėjimas turi būti siunčiami paštu arba elektroniniu paštu, jų originalus visais atvejais įteikiant Užsakovui ir (ar) Rangovui pasirašytinai ar siunčiant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 Šalių adresai susirašinėjimui nurodyti šios Sutarties skyriuje „Sutarties šalių rekvizitai“.</w:t>
      </w:r>
      <w:r>
        <w:rPr>
          <w:rFonts w:ascii="Times New Roman" w:hAnsi="Times New Roman"/>
          <w:b/>
          <w:sz w:val="24"/>
          <w:szCs w:val="24"/>
        </w:rPr>
        <w:t xml:space="preserve"> </w:t>
      </w:r>
    </w:p>
    <w:p w14:paraId="2E552082" w14:textId="77777777" w:rsidR="0077228F" w:rsidRDefault="0077228F">
      <w:pPr>
        <w:tabs>
          <w:tab w:val="left" w:pos="993"/>
          <w:tab w:val="left" w:pos="1260"/>
          <w:tab w:val="left" w:pos="1430"/>
        </w:tabs>
        <w:snapToGrid w:val="0"/>
        <w:spacing w:after="0" w:line="240" w:lineRule="auto"/>
        <w:ind w:firstLine="1276"/>
        <w:jc w:val="both"/>
        <w:rPr>
          <w:rFonts w:ascii="Times New Roman" w:eastAsia="Times New Roman" w:hAnsi="Times New Roman"/>
          <w:sz w:val="24"/>
          <w:szCs w:val="24"/>
        </w:rPr>
      </w:pPr>
    </w:p>
    <w:p w14:paraId="12CCD500" w14:textId="77777777" w:rsidR="0077228F" w:rsidRDefault="00000000">
      <w:pPr>
        <w:tabs>
          <w:tab w:val="left" w:pos="993"/>
          <w:tab w:val="left" w:pos="1260"/>
          <w:tab w:val="left" w:pos="1430"/>
        </w:tabs>
        <w:snapToGrid w:val="0"/>
        <w:spacing w:after="0" w:line="240" w:lineRule="auto"/>
        <w:ind w:firstLine="1276"/>
        <w:jc w:val="both"/>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t xml:space="preserve">12.8. Užsakovo paskirtas asmuo, atsakingas už sutarties vykdymą – </w:t>
      </w:r>
    </w:p>
    <w:p w14:paraId="57141633" w14:textId="77777777" w:rsidR="0077228F" w:rsidRDefault="00000000">
      <w:pPr>
        <w:tabs>
          <w:tab w:val="left" w:pos="993"/>
          <w:tab w:val="left" w:pos="1260"/>
          <w:tab w:val="left" w:pos="1430"/>
        </w:tabs>
        <w:snapToGrid w:val="0"/>
        <w:spacing w:after="0" w:line="240" w:lineRule="auto"/>
        <w:ind w:firstLine="1276"/>
        <w:jc w:val="both"/>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t xml:space="preserve">12.9. Vykdytojo paskirtas asmuo, atsakingas už sutarties vykdymą – </w:t>
      </w:r>
    </w:p>
    <w:p w14:paraId="38A47B05" w14:textId="77777777" w:rsidR="0077228F" w:rsidRDefault="00000000">
      <w:pPr>
        <w:tabs>
          <w:tab w:val="left" w:pos="993"/>
          <w:tab w:val="left" w:pos="1260"/>
          <w:tab w:val="left" w:pos="143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12.10. Visus kitus klausimus, kurie neaptarti Sutartyje, reguliuoja Lietuvos Respublikos teisės aktai.</w:t>
      </w:r>
    </w:p>
    <w:p w14:paraId="19103627" w14:textId="77777777" w:rsidR="0077228F" w:rsidRDefault="00000000">
      <w:pPr>
        <w:tabs>
          <w:tab w:val="left" w:pos="960"/>
          <w:tab w:val="left" w:pos="993"/>
        </w:tabs>
        <w:spacing w:after="0" w:line="240" w:lineRule="auto"/>
        <w:ind w:firstLine="1276"/>
        <w:jc w:val="both"/>
        <w:outlineLvl w:val="1"/>
        <w:rPr>
          <w:rFonts w:ascii="Times New Roman" w:eastAsia="Times New Roman" w:hAnsi="Times New Roman"/>
          <w:sz w:val="24"/>
          <w:szCs w:val="24"/>
          <w:lang w:eastAsia="lt-LT"/>
        </w:rPr>
      </w:pPr>
      <w:r>
        <w:rPr>
          <w:rFonts w:ascii="Times New Roman" w:eastAsia="Times New Roman" w:hAnsi="Times New Roman"/>
          <w:sz w:val="24"/>
          <w:szCs w:val="20"/>
          <w:lang w:eastAsia="lt-LT"/>
        </w:rPr>
        <w:t>12.11.</w:t>
      </w:r>
      <w:r>
        <w:rPr>
          <w:rFonts w:ascii="Times New Roman" w:eastAsia="Times New Roman" w:hAnsi="Times New Roman"/>
          <w:sz w:val="24"/>
          <w:szCs w:val="24"/>
          <w:lang w:eastAsia="lt-LT"/>
        </w:rPr>
        <w:t xml:space="preserve"> Šalys sutaria, kad Sutartis pasirašoma elektroniniais parašais vienu egzemplioriumi turinčiu juridinę galią.</w:t>
      </w:r>
    </w:p>
    <w:p w14:paraId="48050246" w14:textId="6A89F184" w:rsidR="00DD2430" w:rsidRDefault="00DD2430">
      <w:pPr>
        <w:tabs>
          <w:tab w:val="left" w:pos="960"/>
          <w:tab w:val="left" w:pos="993"/>
        </w:tabs>
        <w:spacing w:after="0" w:line="240" w:lineRule="auto"/>
        <w:ind w:firstLine="1276"/>
        <w:jc w:val="both"/>
        <w:outlineLvl w:val="1"/>
        <w:rPr>
          <w:rFonts w:ascii="Times New Roman" w:eastAsia="Times New Roman" w:hAnsi="Times New Roman"/>
          <w:sz w:val="24"/>
          <w:szCs w:val="24"/>
          <w:lang w:eastAsia="lt-LT"/>
        </w:rPr>
      </w:pPr>
      <w:r>
        <w:rPr>
          <w:rFonts w:ascii="Times New Roman" w:eastAsia="Times New Roman" w:hAnsi="Times New Roman"/>
          <w:sz w:val="24"/>
          <w:szCs w:val="24"/>
          <w:lang w:eastAsia="lt-LT"/>
        </w:rPr>
        <w:t>12.12. Sutarties priedai yra neatskiriama Sutarties dalis:</w:t>
      </w:r>
    </w:p>
    <w:p w14:paraId="77FEADE9" w14:textId="4757798F" w:rsidR="00DD2430" w:rsidRDefault="00DD2430">
      <w:pPr>
        <w:tabs>
          <w:tab w:val="left" w:pos="960"/>
          <w:tab w:val="left" w:pos="993"/>
        </w:tabs>
        <w:spacing w:after="0" w:line="240" w:lineRule="auto"/>
        <w:ind w:firstLine="1276"/>
        <w:jc w:val="both"/>
        <w:outlineLvl w:val="1"/>
        <w:rPr>
          <w:rFonts w:asciiTheme="minorBidi" w:eastAsia="Times New Roman" w:hAnsiTheme="minorBidi" w:cstheme="minorBidi"/>
          <w:sz w:val="24"/>
          <w:szCs w:val="24"/>
          <w:shd w:val="clear" w:color="auto" w:fill="FFFFFF"/>
        </w:rPr>
      </w:pPr>
      <w:r>
        <w:rPr>
          <w:rFonts w:ascii="Times New Roman" w:eastAsia="Times New Roman" w:hAnsi="Times New Roman"/>
          <w:sz w:val="24"/>
          <w:szCs w:val="24"/>
          <w:lang w:eastAsia="lt-LT"/>
        </w:rPr>
        <w:t xml:space="preserve">12.12.1. </w:t>
      </w:r>
      <w:r w:rsidR="00037B53">
        <w:rPr>
          <w:rFonts w:ascii="Times New Roman" w:eastAsia="Times New Roman" w:hAnsi="Times New Roman"/>
          <w:sz w:val="24"/>
          <w:szCs w:val="24"/>
          <w:lang w:eastAsia="lt-LT"/>
        </w:rPr>
        <w:t xml:space="preserve">1 priedas </w:t>
      </w:r>
      <w:r w:rsidRPr="00B5155C">
        <w:rPr>
          <w:rFonts w:asciiTheme="minorBidi" w:eastAsia="Times New Roman" w:hAnsiTheme="minorBidi" w:cstheme="minorBidi"/>
          <w:sz w:val="24"/>
          <w:szCs w:val="24"/>
          <w:shd w:val="clear" w:color="auto" w:fill="FFFFFF"/>
        </w:rPr>
        <w:t>Techninė specifikacij</w:t>
      </w:r>
      <w:r>
        <w:rPr>
          <w:rFonts w:asciiTheme="minorBidi" w:eastAsia="Times New Roman" w:hAnsiTheme="minorBidi" w:cstheme="minorBidi"/>
          <w:sz w:val="24"/>
          <w:szCs w:val="24"/>
          <w:shd w:val="clear" w:color="auto" w:fill="FFFFFF"/>
        </w:rPr>
        <w:t>a;</w:t>
      </w:r>
    </w:p>
    <w:p w14:paraId="06207A98" w14:textId="4A9F2F9D" w:rsidR="00DD2430" w:rsidRDefault="00DD2430">
      <w:pPr>
        <w:tabs>
          <w:tab w:val="left" w:pos="960"/>
          <w:tab w:val="left" w:pos="993"/>
        </w:tabs>
        <w:spacing w:after="0" w:line="240" w:lineRule="auto"/>
        <w:ind w:firstLine="1276"/>
        <w:jc w:val="both"/>
        <w:outlineLvl w:val="1"/>
        <w:rPr>
          <w:rFonts w:asciiTheme="minorBidi" w:eastAsia="Times New Roman" w:hAnsiTheme="minorBidi" w:cstheme="minorBidi"/>
          <w:sz w:val="24"/>
          <w:szCs w:val="24"/>
          <w:shd w:val="clear" w:color="auto" w:fill="FFFFFF"/>
        </w:rPr>
      </w:pPr>
      <w:r>
        <w:rPr>
          <w:rFonts w:asciiTheme="minorBidi" w:eastAsia="Times New Roman" w:hAnsiTheme="minorBidi" w:cstheme="minorBidi"/>
          <w:sz w:val="24"/>
          <w:szCs w:val="24"/>
          <w:shd w:val="clear" w:color="auto" w:fill="FFFFFF"/>
        </w:rPr>
        <w:t xml:space="preserve">12.12.2. </w:t>
      </w:r>
      <w:r w:rsidR="00037B53">
        <w:rPr>
          <w:rFonts w:asciiTheme="minorBidi" w:eastAsia="Times New Roman" w:hAnsiTheme="minorBidi" w:cstheme="minorBidi"/>
          <w:sz w:val="24"/>
          <w:szCs w:val="24"/>
          <w:shd w:val="clear" w:color="auto" w:fill="FFFFFF"/>
        </w:rPr>
        <w:t xml:space="preserve">2 priedas </w:t>
      </w:r>
      <w:r w:rsidR="00DA32DC">
        <w:rPr>
          <w:rFonts w:asciiTheme="minorBidi" w:eastAsia="Times New Roman" w:hAnsiTheme="minorBidi" w:cstheme="minorBidi"/>
          <w:sz w:val="24"/>
          <w:szCs w:val="24"/>
          <w:shd w:val="clear" w:color="auto" w:fill="FFFFFF"/>
        </w:rPr>
        <w:t xml:space="preserve">Darbų </w:t>
      </w:r>
      <w:r>
        <w:rPr>
          <w:rFonts w:asciiTheme="minorBidi" w:eastAsia="Times New Roman" w:hAnsiTheme="minorBidi" w:cstheme="minorBidi"/>
          <w:sz w:val="24"/>
          <w:szCs w:val="24"/>
          <w:shd w:val="clear" w:color="auto" w:fill="FFFFFF"/>
        </w:rPr>
        <w:t>įkainiai</w:t>
      </w:r>
      <w:r w:rsidR="00642067">
        <w:rPr>
          <w:rFonts w:asciiTheme="minorBidi" w:eastAsia="Times New Roman" w:hAnsiTheme="minorBidi" w:cstheme="minorBidi"/>
          <w:sz w:val="24"/>
          <w:szCs w:val="24"/>
          <w:shd w:val="clear" w:color="auto" w:fill="FFFFFF"/>
        </w:rPr>
        <w:t xml:space="preserve"> (Lokalinės sąmatos</w:t>
      </w:r>
      <w:r>
        <w:rPr>
          <w:rFonts w:asciiTheme="minorBidi" w:eastAsia="Times New Roman" w:hAnsiTheme="minorBidi" w:cstheme="minorBidi"/>
          <w:sz w:val="24"/>
          <w:szCs w:val="24"/>
          <w:shd w:val="clear" w:color="auto" w:fill="FFFFFF"/>
        </w:rPr>
        <w:t>);</w:t>
      </w:r>
    </w:p>
    <w:p w14:paraId="7C6C23C5" w14:textId="66661105" w:rsidR="00DD2430" w:rsidRDefault="00DD2430">
      <w:pPr>
        <w:tabs>
          <w:tab w:val="left" w:pos="960"/>
          <w:tab w:val="left" w:pos="993"/>
        </w:tabs>
        <w:spacing w:after="0" w:line="240" w:lineRule="auto"/>
        <w:ind w:firstLine="1276"/>
        <w:jc w:val="both"/>
        <w:outlineLvl w:val="1"/>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12.12.3. </w:t>
      </w:r>
      <w:r w:rsidR="00037B53">
        <w:rPr>
          <w:rFonts w:ascii="Times New Roman" w:eastAsia="Times New Roman" w:hAnsi="Times New Roman"/>
          <w:sz w:val="24"/>
          <w:szCs w:val="24"/>
          <w:lang w:eastAsia="lt-LT"/>
        </w:rPr>
        <w:t xml:space="preserve">3 priedas </w:t>
      </w:r>
      <w:r w:rsidR="00833513">
        <w:rPr>
          <w:rFonts w:ascii="Times New Roman" w:eastAsia="Times New Roman" w:hAnsi="Times New Roman"/>
          <w:sz w:val="24"/>
          <w:szCs w:val="24"/>
          <w:lang w:eastAsia="lt-LT"/>
        </w:rPr>
        <w:t>Užsakymo forma.</w:t>
      </w:r>
    </w:p>
    <w:p w14:paraId="1DFA26A6" w14:textId="77777777" w:rsidR="0077228F" w:rsidRDefault="0077228F">
      <w:pPr>
        <w:tabs>
          <w:tab w:val="left" w:pos="900"/>
          <w:tab w:val="left" w:pos="1430"/>
        </w:tabs>
        <w:spacing w:after="0" w:line="240" w:lineRule="auto"/>
        <w:ind w:firstLine="1276"/>
        <w:jc w:val="both"/>
        <w:outlineLvl w:val="1"/>
        <w:rPr>
          <w:rFonts w:ascii="Times New Roman" w:eastAsia="Times New Roman" w:hAnsi="Times New Roman"/>
          <w:sz w:val="24"/>
          <w:szCs w:val="20"/>
          <w:lang w:eastAsia="lt-LT"/>
        </w:rPr>
      </w:pPr>
    </w:p>
    <w:p w14:paraId="20A975CA" w14:textId="77777777" w:rsidR="0077228F" w:rsidRDefault="00000000">
      <w:pPr>
        <w:tabs>
          <w:tab w:val="left" w:pos="900"/>
        </w:tabs>
        <w:spacing w:after="0" w:line="240" w:lineRule="auto"/>
        <w:jc w:val="center"/>
        <w:rPr>
          <w:rFonts w:ascii="Times New Roman" w:hAnsi="Times New Roman"/>
          <w:b/>
          <w:sz w:val="24"/>
        </w:rPr>
      </w:pPr>
      <w:r>
        <w:rPr>
          <w:rFonts w:ascii="Times New Roman" w:hAnsi="Times New Roman"/>
          <w:b/>
          <w:sz w:val="24"/>
        </w:rPr>
        <w:t>XIII. SUTARTIES ŠALIŲ REKVIZITAI</w:t>
      </w:r>
    </w:p>
    <w:tbl>
      <w:tblPr>
        <w:tblW w:w="9696" w:type="dxa"/>
        <w:tblInd w:w="108" w:type="dxa"/>
        <w:tblLayout w:type="fixed"/>
        <w:tblLook w:val="04A0" w:firstRow="1" w:lastRow="0" w:firstColumn="1" w:lastColumn="0" w:noHBand="0" w:noVBand="1"/>
      </w:tblPr>
      <w:tblGrid>
        <w:gridCol w:w="4847"/>
        <w:gridCol w:w="4849"/>
      </w:tblGrid>
      <w:tr w:rsidR="0077228F" w14:paraId="53A3F424" w14:textId="77777777">
        <w:trPr>
          <w:trHeight w:val="3043"/>
        </w:trPr>
        <w:tc>
          <w:tcPr>
            <w:tcW w:w="4847" w:type="dxa"/>
          </w:tcPr>
          <w:p w14:paraId="201884CD" w14:textId="77777777" w:rsidR="0077228F" w:rsidRDefault="0077228F">
            <w:pPr>
              <w:spacing w:after="0" w:line="240" w:lineRule="auto"/>
              <w:rPr>
                <w:rFonts w:ascii="Times New Roman" w:eastAsia="Times New Roman" w:hAnsi="Times New Roman"/>
                <w:b/>
                <w:sz w:val="24"/>
                <w:szCs w:val="24"/>
              </w:rPr>
            </w:pPr>
          </w:p>
          <w:p w14:paraId="67AB6BB6" w14:textId="77777777" w:rsidR="0077228F" w:rsidRDefault="00000000">
            <w:pPr>
              <w:spacing w:after="0" w:line="240" w:lineRule="auto"/>
              <w:rPr>
                <w:rFonts w:ascii="Times New Roman" w:eastAsia="Times New Roman" w:hAnsi="Times New Roman"/>
                <w:sz w:val="24"/>
                <w:szCs w:val="24"/>
              </w:rPr>
            </w:pPr>
            <w:r>
              <w:rPr>
                <w:rFonts w:ascii="Times New Roman" w:eastAsia="Times New Roman" w:hAnsi="Times New Roman"/>
                <w:b/>
                <w:sz w:val="24"/>
                <w:szCs w:val="24"/>
              </w:rPr>
              <w:t xml:space="preserve">UŽSAKOVAS </w:t>
            </w:r>
          </w:p>
          <w:p w14:paraId="36500AA5" w14:textId="77777777" w:rsidR="0077228F" w:rsidRDefault="00000000">
            <w:pPr>
              <w:spacing w:after="0" w:line="240" w:lineRule="auto"/>
              <w:rPr>
                <w:rFonts w:ascii="Times New Roman" w:eastAsia="Times New Roman" w:hAnsi="Times New Roman"/>
                <w:sz w:val="24"/>
                <w:szCs w:val="24"/>
              </w:rPr>
            </w:pPr>
            <w:r>
              <w:rPr>
                <w:rFonts w:ascii="Times New Roman" w:eastAsia="Times New Roman" w:hAnsi="Times New Roman"/>
                <w:sz w:val="24"/>
                <w:szCs w:val="24"/>
              </w:rPr>
              <w:t>Skuodo rajono savivaldybės administracija</w:t>
            </w:r>
          </w:p>
          <w:p w14:paraId="37B53A80" w14:textId="77777777" w:rsidR="0077228F" w:rsidRDefault="0077228F">
            <w:pPr>
              <w:spacing w:after="0" w:line="240" w:lineRule="auto"/>
              <w:rPr>
                <w:rFonts w:ascii="Times New Roman" w:eastAsia="Times New Roman" w:hAnsi="Times New Roman"/>
                <w:sz w:val="24"/>
                <w:szCs w:val="24"/>
              </w:rPr>
            </w:pPr>
          </w:p>
          <w:p w14:paraId="3E92232E" w14:textId="77777777" w:rsidR="0077228F" w:rsidRDefault="0077228F">
            <w:pPr>
              <w:spacing w:after="0" w:line="240" w:lineRule="auto"/>
              <w:rPr>
                <w:rFonts w:ascii="Times New Roman" w:eastAsia="Times New Roman" w:hAnsi="Times New Roman"/>
                <w:color w:val="000000"/>
                <w:sz w:val="24"/>
                <w:szCs w:val="24"/>
                <w:lang w:eastAsia="lt-LT"/>
              </w:rPr>
            </w:pPr>
          </w:p>
          <w:p w14:paraId="075C7E05" w14:textId="77777777" w:rsidR="0077228F" w:rsidRDefault="0077228F">
            <w:pPr>
              <w:spacing w:after="0" w:line="240" w:lineRule="auto"/>
              <w:rPr>
                <w:rFonts w:ascii="Times New Roman" w:eastAsia="Times New Roman" w:hAnsi="Times New Roman"/>
                <w:color w:val="000000"/>
                <w:sz w:val="24"/>
                <w:szCs w:val="24"/>
                <w:lang w:eastAsia="lt-LT"/>
              </w:rPr>
            </w:pPr>
          </w:p>
          <w:p w14:paraId="025B4549" w14:textId="77777777" w:rsidR="0077228F" w:rsidRDefault="0077228F">
            <w:pPr>
              <w:spacing w:after="0" w:line="240" w:lineRule="auto"/>
              <w:rPr>
                <w:rFonts w:ascii="Times New Roman" w:eastAsia="Times New Roman" w:hAnsi="Times New Roman"/>
                <w:color w:val="000000"/>
                <w:sz w:val="24"/>
                <w:szCs w:val="24"/>
                <w:lang w:eastAsia="lt-LT"/>
              </w:rPr>
            </w:pPr>
          </w:p>
          <w:p w14:paraId="027DAF3B" w14:textId="77777777" w:rsidR="0077228F" w:rsidRDefault="0077228F">
            <w:pPr>
              <w:spacing w:after="0" w:line="240" w:lineRule="auto"/>
              <w:rPr>
                <w:rFonts w:ascii="Times New Roman" w:eastAsia="Times New Roman" w:hAnsi="Times New Roman"/>
                <w:sz w:val="24"/>
                <w:szCs w:val="24"/>
                <w:lang w:eastAsia="lt-LT"/>
              </w:rPr>
            </w:pPr>
          </w:p>
          <w:p w14:paraId="2AB81645" w14:textId="77777777" w:rsidR="0077228F" w:rsidRDefault="0000000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_________________________</w:t>
            </w:r>
          </w:p>
          <w:p w14:paraId="733B2981" w14:textId="77777777" w:rsidR="0077228F" w:rsidRDefault="0077228F">
            <w:pPr>
              <w:spacing w:after="0" w:line="240" w:lineRule="auto"/>
              <w:rPr>
                <w:rFonts w:ascii="Times New Roman" w:eastAsia="Times New Roman" w:hAnsi="Times New Roman"/>
                <w:sz w:val="24"/>
                <w:szCs w:val="24"/>
              </w:rPr>
            </w:pPr>
          </w:p>
        </w:tc>
        <w:tc>
          <w:tcPr>
            <w:tcW w:w="4849" w:type="dxa"/>
          </w:tcPr>
          <w:p w14:paraId="3FB42742" w14:textId="77777777" w:rsidR="0077228F" w:rsidRDefault="0077228F">
            <w:pPr>
              <w:spacing w:after="0" w:line="240" w:lineRule="auto"/>
              <w:rPr>
                <w:rFonts w:ascii="Times New Roman" w:eastAsia="Times New Roman" w:hAnsi="Times New Roman"/>
                <w:b/>
                <w:sz w:val="24"/>
                <w:szCs w:val="24"/>
              </w:rPr>
            </w:pPr>
          </w:p>
          <w:p w14:paraId="7D52F04E" w14:textId="77777777" w:rsidR="0077228F" w:rsidRDefault="00000000">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RANGOVAS</w:t>
            </w:r>
          </w:p>
          <w:p w14:paraId="71D9DEAA" w14:textId="77777777" w:rsidR="0077228F" w:rsidRDefault="0077228F">
            <w:pPr>
              <w:spacing w:after="0" w:line="240" w:lineRule="auto"/>
              <w:rPr>
                <w:rFonts w:ascii="Times New Roman" w:hAnsi="Times New Roman"/>
                <w:color w:val="000000"/>
                <w:sz w:val="24"/>
                <w:szCs w:val="24"/>
              </w:rPr>
            </w:pPr>
          </w:p>
          <w:p w14:paraId="4E400330" w14:textId="77777777" w:rsidR="0077228F" w:rsidRDefault="0077228F">
            <w:pPr>
              <w:spacing w:after="0" w:line="240" w:lineRule="auto"/>
              <w:rPr>
                <w:rFonts w:ascii="Times New Roman" w:hAnsi="Times New Roman"/>
                <w:color w:val="000000"/>
                <w:sz w:val="24"/>
                <w:szCs w:val="24"/>
              </w:rPr>
            </w:pPr>
          </w:p>
          <w:p w14:paraId="08C723C7" w14:textId="77777777" w:rsidR="0077228F" w:rsidRDefault="0077228F">
            <w:pPr>
              <w:spacing w:after="0" w:line="240" w:lineRule="auto"/>
              <w:rPr>
                <w:rFonts w:ascii="Times New Roman" w:hAnsi="Times New Roman"/>
                <w:color w:val="000000"/>
                <w:sz w:val="24"/>
                <w:szCs w:val="24"/>
              </w:rPr>
            </w:pPr>
          </w:p>
          <w:p w14:paraId="5AB44CE1" w14:textId="77777777" w:rsidR="0077228F" w:rsidRDefault="0077228F">
            <w:pPr>
              <w:spacing w:after="0" w:line="240" w:lineRule="auto"/>
              <w:rPr>
                <w:rFonts w:ascii="Times New Roman" w:eastAsia="Times New Roman" w:hAnsi="Times New Roman"/>
                <w:sz w:val="24"/>
                <w:szCs w:val="24"/>
              </w:rPr>
            </w:pPr>
          </w:p>
          <w:p w14:paraId="51F6276F" w14:textId="77777777" w:rsidR="0077228F" w:rsidRDefault="00000000">
            <w:pPr>
              <w:spacing w:after="0" w:line="240" w:lineRule="auto"/>
              <w:rPr>
                <w:rFonts w:ascii="Times New Roman" w:eastAsia="Times New Roman" w:hAnsi="Times New Roman"/>
                <w:sz w:val="24"/>
                <w:szCs w:val="24"/>
              </w:rPr>
            </w:pPr>
            <w:r>
              <w:rPr>
                <w:rFonts w:ascii="Times New Roman" w:eastAsia="Times New Roman" w:hAnsi="Times New Roman"/>
                <w:i/>
                <w:sz w:val="24"/>
                <w:szCs w:val="24"/>
              </w:rPr>
              <w:t xml:space="preserve"> </w:t>
            </w:r>
          </w:p>
          <w:p w14:paraId="6B53A30A" w14:textId="77777777" w:rsidR="0077228F" w:rsidRDefault="0077228F">
            <w:pPr>
              <w:spacing w:after="0" w:line="240" w:lineRule="auto"/>
              <w:rPr>
                <w:rFonts w:ascii="Times New Roman" w:eastAsia="Times New Roman" w:hAnsi="Times New Roman"/>
                <w:sz w:val="24"/>
                <w:szCs w:val="24"/>
              </w:rPr>
            </w:pPr>
          </w:p>
          <w:p w14:paraId="02A2AF0C" w14:textId="77777777" w:rsidR="0077228F" w:rsidRDefault="00000000">
            <w:pPr>
              <w:spacing w:after="0" w:line="240" w:lineRule="auto"/>
              <w:rPr>
                <w:rFonts w:ascii="Times New Roman" w:eastAsia="Times New Roman" w:hAnsi="Times New Roman"/>
                <w:sz w:val="24"/>
                <w:szCs w:val="24"/>
              </w:rPr>
            </w:pPr>
            <w:r>
              <w:rPr>
                <w:rFonts w:ascii="Times New Roman" w:eastAsia="Times New Roman" w:hAnsi="Times New Roman"/>
                <w:sz w:val="24"/>
                <w:szCs w:val="24"/>
              </w:rPr>
              <w:t>_________________________</w:t>
            </w:r>
          </w:p>
          <w:p w14:paraId="36220EF1" w14:textId="77777777" w:rsidR="0077228F" w:rsidRDefault="0077228F">
            <w:pPr>
              <w:spacing w:after="0" w:line="240" w:lineRule="auto"/>
              <w:rPr>
                <w:rFonts w:ascii="Times New Roman" w:eastAsia="Times New Roman" w:hAnsi="Times New Roman"/>
                <w:sz w:val="24"/>
                <w:szCs w:val="24"/>
              </w:rPr>
            </w:pPr>
          </w:p>
        </w:tc>
      </w:tr>
    </w:tbl>
    <w:p w14:paraId="53D9E996" w14:textId="77777777" w:rsidR="0077228F" w:rsidRDefault="0077228F">
      <w:pPr>
        <w:rPr>
          <w:rFonts w:ascii="Times New Roman" w:eastAsia="Times New Roman" w:hAnsi="Times New Roman"/>
          <w:sz w:val="24"/>
          <w:szCs w:val="24"/>
        </w:rPr>
      </w:pPr>
    </w:p>
    <w:p w14:paraId="69E2F788" w14:textId="77777777" w:rsidR="0077228F" w:rsidRDefault="00000000">
      <w:pPr>
        <w:tabs>
          <w:tab w:val="left" w:pos="924"/>
          <w:tab w:val="left" w:pos="5280"/>
        </w:tabs>
        <w:rPr>
          <w:rFonts w:ascii="Times New Roman" w:hAnsi="Times New Roman"/>
          <w:color w:val="000000"/>
          <w:sz w:val="24"/>
          <w:szCs w:val="24"/>
          <w:lang w:eastAsia="lt-LT"/>
        </w:rPr>
      </w:pPr>
      <w:r>
        <w:rPr>
          <w:rFonts w:ascii="Times New Roman" w:hAnsi="Times New Roman"/>
          <w:color w:val="000000"/>
          <w:sz w:val="24"/>
          <w:szCs w:val="24"/>
          <w:lang w:eastAsia="lt-LT"/>
        </w:rPr>
        <w:tab/>
      </w:r>
    </w:p>
    <w:p w14:paraId="433F06A8" w14:textId="77777777" w:rsidR="0077228F" w:rsidRDefault="0077228F">
      <w:pPr>
        <w:rPr>
          <w:rFonts w:ascii="Times New Roman" w:hAnsi="Times New Roman"/>
          <w:color w:val="000000"/>
          <w:sz w:val="24"/>
          <w:szCs w:val="24"/>
          <w:lang w:eastAsia="lt-LT"/>
        </w:rPr>
      </w:pPr>
    </w:p>
    <w:sectPr w:rsidR="0077228F">
      <w:headerReference w:type="even" r:id="rId8"/>
      <w:headerReference w:type="default" r:id="rId9"/>
      <w:footerReference w:type="even" r:id="rId10"/>
      <w:footerReference w:type="default" r:id="rId11"/>
      <w:headerReference w:type="first" r:id="rId12"/>
      <w:footerReference w:type="first" r:id="rId13"/>
      <w:pgSz w:w="11906" w:h="16838"/>
      <w:pgMar w:top="624" w:right="567" w:bottom="993"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7F8FF" w14:textId="77777777" w:rsidR="002B5E09" w:rsidRDefault="002B5E09">
      <w:pPr>
        <w:spacing w:after="0" w:line="240" w:lineRule="auto"/>
      </w:pPr>
      <w:r>
        <w:separator/>
      </w:r>
    </w:p>
  </w:endnote>
  <w:endnote w:type="continuationSeparator" w:id="0">
    <w:p w14:paraId="14BE1C40" w14:textId="77777777" w:rsidR="002B5E09" w:rsidRDefault="002B5E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rlito">
    <w:altName w:val="Calibri"/>
    <w:charset w:val="01"/>
    <w:family w:val="roman"/>
    <w:pitch w:val="variable"/>
  </w:font>
  <w:font w:name="Linux Libertine G">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DF6DC" w14:textId="77777777" w:rsidR="0077228F" w:rsidRDefault="0077228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7F318" w14:textId="77777777" w:rsidR="0077228F" w:rsidRDefault="0077228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F19D9" w14:textId="77777777" w:rsidR="0077228F" w:rsidRDefault="0077228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086B1" w14:textId="77777777" w:rsidR="002B5E09" w:rsidRDefault="002B5E09">
      <w:pPr>
        <w:spacing w:after="0" w:line="240" w:lineRule="auto"/>
      </w:pPr>
      <w:r>
        <w:separator/>
      </w:r>
    </w:p>
  </w:footnote>
  <w:footnote w:type="continuationSeparator" w:id="0">
    <w:p w14:paraId="1F16287C" w14:textId="77777777" w:rsidR="002B5E09" w:rsidRDefault="002B5E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357CF" w14:textId="77777777" w:rsidR="0077228F" w:rsidRDefault="0077228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931173"/>
      <w:docPartObj>
        <w:docPartGallery w:val="Page Numbers (Top of Page)"/>
        <w:docPartUnique/>
      </w:docPartObj>
    </w:sdtPr>
    <w:sdtContent>
      <w:p w14:paraId="4242A34E" w14:textId="77777777" w:rsidR="0077228F" w:rsidRDefault="00000000">
        <w:pPr>
          <w:pStyle w:val="Antrats"/>
          <w:jc w:val="center"/>
        </w:pPr>
        <w:r>
          <w:fldChar w:fldCharType="begin"/>
        </w:r>
        <w:r>
          <w:instrText xml:space="preserve"> PAGE </w:instrText>
        </w:r>
        <w:r>
          <w:fldChar w:fldCharType="separate"/>
        </w:r>
        <w:r>
          <w:t>10</w:t>
        </w:r>
        <w:r>
          <w:fldChar w:fldCharType="end"/>
        </w:r>
      </w:p>
    </w:sdtContent>
  </w:sdt>
  <w:p w14:paraId="117FC0BB" w14:textId="77777777" w:rsidR="0077228F" w:rsidRDefault="0077228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244EB" w14:textId="77777777" w:rsidR="0077228F" w:rsidRDefault="007722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361230"/>
    <w:multiLevelType w:val="multilevel"/>
    <w:tmpl w:val="F882437A"/>
    <w:lvl w:ilvl="0">
      <w:start w:val="8"/>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57005AC3"/>
    <w:multiLevelType w:val="multilevel"/>
    <w:tmpl w:val="496AB656"/>
    <w:lvl w:ilvl="0">
      <w:start w:val="1"/>
      <w:numFmt w:val="decimal"/>
      <w:pStyle w:val="Antrat1"/>
      <w:lvlText w:val="%1."/>
      <w:lvlJc w:val="left"/>
      <w:pPr>
        <w:tabs>
          <w:tab w:val="num" w:pos="0"/>
        </w:tabs>
        <w:ind w:left="0" w:firstLine="0"/>
      </w:pPr>
      <w:rPr>
        <w:rFonts w:ascii="Arial" w:eastAsia="Arial" w:hAnsi="Arial" w:cs="Arial"/>
        <w:b/>
        <w:i w:val="0"/>
        <w:sz w:val="18"/>
        <w:szCs w:val="18"/>
      </w:rPr>
    </w:lvl>
    <w:lvl w:ilvl="1">
      <w:start w:val="1"/>
      <w:numFmt w:val="decimal"/>
      <w:pStyle w:val="Antrat2"/>
      <w:lvlText w:val="%1.%2."/>
      <w:lvlJc w:val="left"/>
      <w:pPr>
        <w:tabs>
          <w:tab w:val="num" w:pos="0"/>
        </w:tabs>
        <w:ind w:left="0" w:firstLine="0"/>
      </w:pPr>
      <w:rPr>
        <w:rFonts w:ascii="Arial" w:eastAsia="Arial" w:hAnsi="Arial" w:cs="Arial"/>
        <w:b w:val="0"/>
        <w:bCs w:val="0"/>
        <w:i w:val="0"/>
        <w:sz w:val="18"/>
        <w:szCs w:val="18"/>
      </w:rPr>
    </w:lvl>
    <w:lvl w:ilvl="2">
      <w:start w:val="1"/>
      <w:numFmt w:val="decimal"/>
      <w:pStyle w:val="Antrat3"/>
      <w:lvlText w:val="%1.%2.%3."/>
      <w:lvlJc w:val="left"/>
      <w:pPr>
        <w:tabs>
          <w:tab w:val="num" w:pos="0"/>
        </w:tabs>
        <w:ind w:left="0" w:firstLine="0"/>
      </w:pPr>
      <w:rPr>
        <w:rFonts w:ascii="Arial" w:eastAsia="Arial" w:hAnsi="Arial" w:cs="Arial"/>
        <w:b w:val="0"/>
        <w:i w:val="0"/>
        <w:sz w:val="18"/>
        <w:szCs w:val="18"/>
      </w:rPr>
    </w:lvl>
    <w:lvl w:ilvl="3">
      <w:start w:val="1"/>
      <w:numFmt w:val="decimal"/>
      <w:lvlText w:val="%1.%2.%3.%4."/>
      <w:lvlJc w:val="left"/>
      <w:pPr>
        <w:tabs>
          <w:tab w:val="num" w:pos="0"/>
        </w:tabs>
        <w:ind w:left="0" w:firstLine="0"/>
      </w:pPr>
      <w:rPr>
        <w:rFonts w:ascii="Arial" w:eastAsia="Arial" w:hAnsi="Arial" w:cs="Arial"/>
        <w:b w:val="0"/>
        <w:i w:val="0"/>
        <w:sz w:val="18"/>
        <w:szCs w:val="18"/>
      </w:r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 w15:restartNumberingAfterBreak="0">
    <w:nsid w:val="6EA34200"/>
    <w:multiLevelType w:val="multilevel"/>
    <w:tmpl w:val="7728CF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388920047">
    <w:abstractNumId w:val="2"/>
  </w:num>
  <w:num w:numId="2" w16cid:durableId="1288773995">
    <w:abstractNumId w:val="1"/>
  </w:num>
  <w:num w:numId="3" w16cid:durableId="1774277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28F"/>
    <w:rsid w:val="00037B53"/>
    <w:rsid w:val="000A4AE0"/>
    <w:rsid w:val="000E45EA"/>
    <w:rsid w:val="001348CE"/>
    <w:rsid w:val="0014170D"/>
    <w:rsid w:val="00257750"/>
    <w:rsid w:val="00271117"/>
    <w:rsid w:val="00271D42"/>
    <w:rsid w:val="002B2EF1"/>
    <w:rsid w:val="002B5E09"/>
    <w:rsid w:val="003A723C"/>
    <w:rsid w:val="00450CB1"/>
    <w:rsid w:val="00456293"/>
    <w:rsid w:val="00464828"/>
    <w:rsid w:val="00481292"/>
    <w:rsid w:val="00547690"/>
    <w:rsid w:val="005818BA"/>
    <w:rsid w:val="00590641"/>
    <w:rsid w:val="00613130"/>
    <w:rsid w:val="00642067"/>
    <w:rsid w:val="007324E0"/>
    <w:rsid w:val="0077228F"/>
    <w:rsid w:val="00780DAB"/>
    <w:rsid w:val="007861E3"/>
    <w:rsid w:val="007C1DAF"/>
    <w:rsid w:val="00833513"/>
    <w:rsid w:val="00862C9B"/>
    <w:rsid w:val="00887284"/>
    <w:rsid w:val="008916CF"/>
    <w:rsid w:val="00917418"/>
    <w:rsid w:val="00AA1150"/>
    <w:rsid w:val="00B5155C"/>
    <w:rsid w:val="00C11E1C"/>
    <w:rsid w:val="00C550FB"/>
    <w:rsid w:val="00D00583"/>
    <w:rsid w:val="00DA32DC"/>
    <w:rsid w:val="00DD2430"/>
    <w:rsid w:val="00E16A08"/>
    <w:rsid w:val="00E424FF"/>
    <w:rsid w:val="00E72C74"/>
    <w:rsid w:val="00E82D2E"/>
    <w:rsid w:val="00EC5BD4"/>
    <w:rsid w:val="00F3383E"/>
    <w:rsid w:val="00FB1E2A"/>
  </w:rsids>
  <m:mathPr>
    <m:mathFont m:val="Cambria Math"/>
    <m:brkBin m:val="before"/>
    <m:brkBinSub m:val="--"/>
    <m:smallFrac m:val="0"/>
    <m:dispDef/>
    <m:lMargin m:val="0"/>
    <m:rMargin m:val="0"/>
    <m:defJc m:val="centerGroup"/>
    <m:wrapIndent m:val="1440"/>
    <m:intLim m:val="subSup"/>
    <m:naryLim m:val="undOvr"/>
  </m:mathPr>
  <w:themeFontLang w:val="lt-LT"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46AD4"/>
  <w15:docId w15:val="{CFA833C1-C37E-4E83-B178-9BF07D2E1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563F"/>
    <w:pPr>
      <w:spacing w:after="200" w:line="276" w:lineRule="auto"/>
    </w:pPr>
    <w:rPr>
      <w:rFonts w:cs="Times New Roman"/>
    </w:rPr>
  </w:style>
  <w:style w:type="paragraph" w:styleId="Antrat1">
    <w:name w:val="heading 1"/>
    <w:basedOn w:val="prastasis"/>
    <w:next w:val="prastasis"/>
    <w:link w:val="Antrat1Diagrama"/>
    <w:uiPriority w:val="9"/>
    <w:qFormat/>
    <w:rsid w:val="00FF1372"/>
    <w:pPr>
      <w:keepNext/>
      <w:keepLines/>
      <w:numPr>
        <w:numId w:val="2"/>
      </w:numPr>
      <w:spacing w:before="120" w:after="96" w:line="240" w:lineRule="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FF1372"/>
    <w:pPr>
      <w:keepNext/>
      <w:keepLines/>
      <w:numPr>
        <w:ilvl w:val="1"/>
        <w:numId w:val="2"/>
      </w:numP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FF1372"/>
    <w:pPr>
      <w:keepNext/>
      <w:keepLines/>
      <w:numPr>
        <w:ilvl w:val="2"/>
        <w:numId w:val="2"/>
      </w:numP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DE563F"/>
    <w:rPr>
      <w:color w:val="0000FF"/>
      <w:u w:val="single"/>
    </w:rPr>
  </w:style>
  <w:style w:type="character" w:customStyle="1" w:styleId="DebesliotekstasDiagrama">
    <w:name w:val="Debesėlio tekstas Diagrama"/>
    <w:basedOn w:val="Numatytasispastraiposriftas"/>
    <w:link w:val="Debesliotekstas"/>
    <w:uiPriority w:val="99"/>
    <w:semiHidden/>
    <w:rsid w:val="00DE563F"/>
    <w:rPr>
      <w:rFonts w:ascii="Tahoma" w:eastAsia="Calibri" w:hAnsi="Tahoma" w:cs="Tahoma"/>
      <w:sz w:val="16"/>
      <w:szCs w:val="16"/>
    </w:rPr>
  </w:style>
  <w:style w:type="character" w:customStyle="1" w:styleId="AntratsDiagrama">
    <w:name w:val="Antraštės Diagrama"/>
    <w:basedOn w:val="Numatytasispastraiposriftas"/>
    <w:link w:val="Antrats"/>
    <w:uiPriority w:val="99"/>
    <w:rsid w:val="00DE563F"/>
    <w:rPr>
      <w:rFonts w:ascii="Calibri" w:eastAsia="Calibri" w:hAnsi="Calibri" w:cs="Times New Roman"/>
    </w:rPr>
  </w:style>
  <w:style w:type="character" w:customStyle="1" w:styleId="PoratDiagrama">
    <w:name w:val="Poraštė Diagrama"/>
    <w:basedOn w:val="Numatytasispastraiposriftas"/>
    <w:link w:val="Porat"/>
    <w:uiPriority w:val="99"/>
    <w:rsid w:val="00DE563F"/>
    <w:rPr>
      <w:rFonts w:ascii="Calibri" w:eastAsia="Calibri" w:hAnsi="Calibri" w:cs="Times New Roman"/>
    </w:rPr>
  </w:style>
  <w:style w:type="character" w:customStyle="1" w:styleId="Antrat1Diagrama">
    <w:name w:val="Antraštė 1 Diagrama"/>
    <w:basedOn w:val="Numatytasispastraiposriftas"/>
    <w:link w:val="Antrat1"/>
    <w:uiPriority w:val="9"/>
    <w:rsid w:val="00FF13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FF13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FF1372"/>
    <w:rPr>
      <w:rFonts w:ascii="Arial" w:eastAsia="Arial" w:hAnsi="Arial" w:cs="Arial"/>
      <w:color w:val="000000"/>
      <w:sz w:val="18"/>
      <w:szCs w:val="18"/>
      <w:u w:val="single"/>
    </w:rPr>
  </w:style>
  <w:style w:type="character" w:customStyle="1" w:styleId="SraopastraipaDiagrama">
    <w:name w:val="Sąrašo pastraipa Diagrama"/>
    <w:link w:val="Sraopastraipa"/>
    <w:uiPriority w:val="34"/>
    <w:qFormat/>
    <w:rsid w:val="005E413C"/>
    <w:rPr>
      <w:rFonts w:ascii="Calibri" w:eastAsia="Calibri" w:hAnsi="Calibri" w:cs="Times New Roman"/>
    </w:rPr>
  </w:style>
  <w:style w:type="character" w:styleId="Grietas">
    <w:name w:val="Strong"/>
    <w:basedOn w:val="Numatytasispastraiposriftas"/>
    <w:uiPriority w:val="22"/>
    <w:qFormat/>
    <w:rsid w:val="002E6F3F"/>
    <w:rPr>
      <w:b/>
      <w:bCs/>
    </w:rPr>
  </w:style>
  <w:style w:type="paragraph" w:customStyle="1" w:styleId="Heading">
    <w:name w:val="Heading"/>
    <w:basedOn w:val="prastasis"/>
    <w:next w:val="Pagrindinistekstas"/>
    <w:qFormat/>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p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styleId="Debesliotekstas">
    <w:name w:val="Balloon Text"/>
    <w:basedOn w:val="prastasis"/>
    <w:link w:val="DebesliotekstasDiagrama"/>
    <w:uiPriority w:val="99"/>
    <w:semiHidden/>
    <w:unhideWhenUsed/>
    <w:rsid w:val="00DE563F"/>
    <w:pPr>
      <w:spacing w:after="0" w:line="240" w:lineRule="auto"/>
    </w:pPr>
    <w:rPr>
      <w:rFonts w:ascii="Tahoma" w:hAnsi="Tahoma" w:cs="Tahoma"/>
      <w:sz w:val="16"/>
      <w:szCs w:val="16"/>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DE563F"/>
    <w:pPr>
      <w:tabs>
        <w:tab w:val="center" w:pos="4819"/>
        <w:tab w:val="right" w:pos="9638"/>
      </w:tabs>
      <w:spacing w:after="0" w:line="240" w:lineRule="auto"/>
    </w:pPr>
  </w:style>
  <w:style w:type="paragraph" w:styleId="Porat">
    <w:name w:val="footer"/>
    <w:basedOn w:val="prastasis"/>
    <w:link w:val="PoratDiagrama"/>
    <w:uiPriority w:val="99"/>
    <w:unhideWhenUsed/>
    <w:rsid w:val="00DE563F"/>
    <w:pPr>
      <w:tabs>
        <w:tab w:val="center" w:pos="4819"/>
        <w:tab w:val="right" w:pos="9638"/>
      </w:tabs>
      <w:spacing w:after="0" w:line="240" w:lineRule="auto"/>
    </w:pPr>
  </w:style>
  <w:style w:type="paragraph" w:styleId="Sraopastraipa">
    <w:name w:val="List Paragraph"/>
    <w:basedOn w:val="prastasis"/>
    <w:link w:val="SraopastraipaDiagrama"/>
    <w:uiPriority w:val="34"/>
    <w:qFormat/>
    <w:rsid w:val="008D3A15"/>
    <w:pPr>
      <w:ind w:left="720"/>
      <w:contextualSpacing/>
    </w:pPr>
  </w:style>
  <w:style w:type="paragraph" w:customStyle="1" w:styleId="Body2">
    <w:name w:val="Body 2"/>
    <w:rsid w:val="00E760F1"/>
    <w:pPr>
      <w:spacing w:after="40"/>
      <w:jc w:val="both"/>
    </w:pPr>
    <w:rPr>
      <w:rFonts w:ascii="Times New Roman" w:eastAsia="Arial Unicode MS" w:hAnsi="Times New Roman" w:cs="Arial Unicode MS"/>
      <w:color w:val="000000"/>
      <w:lang w:val="en-US" w:eastAsia="lt-LT"/>
    </w:r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rFonts w:cs="Times New Roman"/>
      <w:sz w:val="20"/>
      <w:szCs w:val="20"/>
    </w:rPr>
  </w:style>
  <w:style w:type="character" w:styleId="Komentaronuoroda">
    <w:name w:val="annotation reference"/>
    <w:basedOn w:val="Numatytasispastraiposriftas"/>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58E9C-1138-40E9-AED0-BE924DB29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9</Pages>
  <Words>20325</Words>
  <Characters>11586</Characters>
  <Application>Microsoft Office Word</Application>
  <DocSecurity>0</DocSecurity>
  <Lines>96</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Vidat</dc:creator>
  <dc:description/>
  <cp:lastModifiedBy>Sigutė Rancienė</cp:lastModifiedBy>
  <cp:revision>304</cp:revision>
  <cp:lastPrinted>2026-05-11T06:04:00Z</cp:lastPrinted>
  <dcterms:created xsi:type="dcterms:W3CDTF">2025-02-14T07:34:00Z</dcterms:created>
  <dcterms:modified xsi:type="dcterms:W3CDTF">2026-05-11T06:22:00Z</dcterms:modified>
  <dc:language>lt-LT</dc:language>
</cp:coreProperties>
</file>